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3F83" w:rsidRDefault="00163F8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:rsidR="00163F83" w:rsidRDefault="00B24F81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163F83" w:rsidRDefault="00163F83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:rsidR="00163F83" w:rsidRDefault="00B24F81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БЕЛОРУССКИЙ ГОСУДАРСТВЕННЫЙ УНИВЕРСИТЕТ ИНФОРМАТИКИ И РАДИОЭЛЕКТРОНИКИ</w:t>
      </w:r>
    </w:p>
    <w:p w:rsidR="00163F83" w:rsidRDefault="00163F83">
      <w:pPr>
        <w:spacing w:after="0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компьютерного проектирования</w:t>
      </w:r>
    </w:p>
    <w:p w:rsidR="00163F83" w:rsidRDefault="00B24F81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экономической информатики</w:t>
      </w:r>
    </w:p>
    <w:p w:rsidR="00163F83" w:rsidRDefault="00B24F81">
      <w:pPr>
        <w:spacing w:before="280"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Дисциплина: Программирование сетевых приложений</w:t>
      </w: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ПОЯСНИТЕЛЬНАЯ ЗАПИСКА</w:t>
      </w: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 курсовому проекту </w:t>
      </w: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</w:t>
      </w: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Система учетов пациентов в поликлинике</w:t>
      </w: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БГУИР КП 1-40 05 01 02 026 ПЗ</w:t>
      </w: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" w:name="_heading=h.30j0zll" w:colFirst="0" w:colLast="0"/>
      <w:bookmarkEnd w:id="1"/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163F8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 группы 873603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="00CE36AF">
        <w:rPr>
          <w:rFonts w:ascii="Times New Roman" w:eastAsia="Times New Roman" w:hAnsi="Times New Roman" w:cs="Times New Roman"/>
          <w:sz w:val="28"/>
          <w:szCs w:val="28"/>
        </w:rPr>
        <w:t>Хомич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А.А.</w:t>
      </w: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ассистент кафедры ЭИ </w:t>
      </w: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Жадинец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 w:rsidP="00CE36AF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left="2880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163F83"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 202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</w:p>
    <w:p w:rsidR="00163F83" w:rsidRDefault="00B24F81">
      <w:pPr>
        <w:spacing w:after="20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СОДЕРЖАНИЕ</w:t>
      </w:r>
    </w:p>
    <w:sdt>
      <w:sdtPr>
        <w:id w:val="-1102489093"/>
        <w:docPartObj>
          <w:docPartGallery w:val="Table of Contents"/>
          <w:docPartUnique/>
        </w:docPartObj>
      </w:sdtPr>
      <w:sdtEndPr/>
      <w:sdtContent>
        <w:p w:rsidR="00163F83" w:rsidRDefault="00B24F81">
          <w:pPr>
            <w:tabs>
              <w:tab w:val="right" w:pos="9345"/>
            </w:tabs>
            <w:spacing w:after="100" w:line="276" w:lineRule="auto"/>
            <w:rPr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  <w:highlight w:val="white"/>
            </w:rPr>
            <w:t>Введение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4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rPr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  <w:highlight w:val="white"/>
            </w:rPr>
            <w:t>1 Использование информационных технологий в сфере здравоохранения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6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10" w:hanging="210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  <w:highlight w:val="white"/>
            </w:rPr>
            <w:t xml:space="preserve">2 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Постановка задачи по автоматизированию системы учёта оказания платных услуг поликлиникой и обзор методов её решения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12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2.1 Постановка задачи учёта оказания платных услуг поликлиникой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12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2.2 Обзор методов решения поставленной задачи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15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10" w:hanging="210"/>
            <w:rPr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3 Функциональное моделирование процесса оказания платной услуги пациенту в поликлинике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15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10" w:hanging="210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4 Построение информационной модели системы учёта оказания платных услуг поликлиникой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20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10" w:hanging="210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5 Спецификация вариантов ис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пользования системы учёта оказания платных услуг поликлиникой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22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10" w:hanging="210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6 Модели представления системы учёта оказания платных услуг поликлиникой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24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6.1 Диаграмма состояний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26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6.2 Диаграмма последовательностей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26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6.3 Диаграмма классов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27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6.4 Диаграмма компонен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тов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28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6.5 Диаграмма развёртывания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28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7 Описание применения паттернов проектирования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28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10" w:hanging="210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8 Описание алгоритмов, реализующих бизнес-логику серверной части проектируемой системы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30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8.1 Схема алгоритма клиент-серверного соединения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30</w:t>
          </w:r>
          <w:bookmarkStart w:id="2" w:name="_GoBack"/>
          <w:bookmarkEnd w:id="2"/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21" w:hanging="221"/>
            <w:rPr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8.2 Схема алгоритма пои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ска пользователя по фамилии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31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210" w:hanging="210"/>
            <w:rPr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9 Руководство пользователя по развёртыванию системы учёта оказания платных услуг поликлиникой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32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ind w:left="352" w:hanging="352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10 Результаты тестирования разработанной системы учёта оказания платных услуг поликлиникой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39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rPr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Заключение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45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rPr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Список использованны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х источников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46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Приложение А (обязательное) Диаграммы UML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47</w:t>
          </w:r>
        </w:p>
        <w:p w:rsidR="00163F83" w:rsidRDefault="00B24F81">
          <w:pPr>
            <w:tabs>
              <w:tab w:val="right" w:pos="9345"/>
            </w:tabs>
            <w:spacing w:after="100" w:line="276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lastRenderedPageBreak/>
            <w:t>Приложение</w:t>
          </w:r>
          <w:proofErr w:type="gramStart"/>
          <w:r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Б</w:t>
          </w:r>
          <w:proofErr w:type="gramEnd"/>
          <w:r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(обязательное) Схемы алгоритмов работы программы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  <w:t>50</w:t>
          </w:r>
          <w:r>
            <w:fldChar w:fldCharType="end"/>
          </w:r>
        </w:p>
      </w:sdtContent>
    </w:sdt>
    <w:p w:rsidR="00163F83" w:rsidRDefault="00B24F81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pStyle w:val="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heading=h.1fob9te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</w:rPr>
        <w:lastRenderedPageBreak/>
        <w:t>ВВЕДЕНИЕ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Информационные технологии в современном мире интенсивно развиваются и применяются повсеместно. </w:t>
      </w:r>
      <w:r>
        <w:rPr>
          <w:rFonts w:ascii="Times New Roman" w:eastAsia="Times New Roman" w:hAnsi="Times New Roman" w:cs="Times New Roman"/>
          <w:sz w:val="28"/>
          <w:szCs w:val="28"/>
        </w:rPr>
        <w:t>Наиболее широко применяемые средства в наше время – это сотовая связь и интернет, мобильные телефоны и компьютеры. Тем не менее, каждая узкая отрасль науки и производства имеет своё специфическое оборудование, а также специально разработанное программное о</w:t>
      </w:r>
      <w:r>
        <w:rPr>
          <w:rFonts w:ascii="Times New Roman" w:eastAsia="Times New Roman" w:hAnsi="Times New Roman" w:cs="Times New Roman"/>
          <w:sz w:val="28"/>
          <w:szCs w:val="28"/>
        </w:rPr>
        <w:t>беспечение, обеспечивающее работу устройств.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Внедрение современных информационных технологий в столь важной сфере, как здравоохранение, является не просто закономерным, это выводит здравоохранение на новую ступень развития, так как оперативный доступ к инф</w:t>
      </w:r>
      <w:r>
        <w:rPr>
          <w:rFonts w:ascii="Times New Roman" w:eastAsia="Times New Roman" w:hAnsi="Times New Roman" w:cs="Times New Roman"/>
          <w:sz w:val="28"/>
          <w:szCs w:val="28"/>
        </w:rPr>
        <w:t>ормации и обмен ею существенно сокращает временные затраты на поиск решений проблемы, а время зачастую является решающим фактором при спасении жизни человека [1].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Прогресс в информационных технологиях положительно сказался на развитии новых направлений орг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анизации медицинской помощи населению. Проведение онлайн-консультаций для пациентов, наблюдение и контроль в реальном времени, системы, позволяющие дистанционно фиксировать и транслировать физиологические параметры пациента – все эти и многие другие средст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ва уже активно применяются в регулярной практике в сфере здравоохранения во многих развитых странах [2].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Очень важную роль играют различные электронные базы, в которых хранится информация о пациентах (истории болезни, результаты обследований), материальных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ресурсах, трудовых ресурсах, данные о лекарственных препаратах, стандарты диагностики и лечения, а также экспертные системы. Интерфейс таких систем доступен и интуитивно понятен и неподготовленным пользователям, что помогает персоналу организаций здравоох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ранения без труда осваивать новые технологии.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Как показывает общемировая практика, внедрение информационных технологий в сферу здравоохранения позволяет повысить качество обслуживания пациентов и уменьшить их расходы, а также существенно упростить работу 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едицинского персонала. В настоящее время перечисленные преимущества становятся доступны многим медицинским учреждениям. Современные программные средства позволяют вывести сферу на принципиально новый уровень работы [3].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Общеизвестно, что в сфере услуг прих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одится иметь дело с огромными потоками информации. Здравоохранение исключением не является. Несмотря на широкое распространение новейших технологий в медицине, на сегодняшний день в поликлиниках нередко можно встретить такие случаи,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>когда учёт данных о пац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иентах, обследованиях и назначениях ведётся в бумажной форме. Естественно, при таком способе сохранения информации не исключены ошибки и потеря данных. Автоматизация является тем самым процессом, который может существенно облегчить указанные процессы и мин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имизировать вероятность ошибок.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Параллельно с экономическим прогрессом в нашей стране развивается практика оказания платных медицинских услуг. Поэтому становится резонным вопрос о создании такой системы, которая позволяла бы производить как учёт данных о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амих пациентах, так и учёт оказанных им услуг. Именно этим и обусловлена актуальность выбранной темы.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данного курсового проекта является сокращение непроизводительных трудозатрат сотрудников учреждений здравоохранения за счёт автоматизации процесса у</w:t>
      </w:r>
      <w:r>
        <w:rPr>
          <w:rFonts w:ascii="Times New Roman" w:eastAsia="Times New Roman" w:hAnsi="Times New Roman" w:cs="Times New Roman"/>
          <w:sz w:val="28"/>
          <w:szCs w:val="28"/>
        </w:rPr>
        <w:t>чёта платных услуг, оказываемых пациентам.</w:t>
      </w: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Разрабатываемая система должна обеспечить возможность вести учёт пациентов поликлиники, сохранять всю необходимую информацию о врачах, проведённых обследованиях и назначенных курсах лечения. Пользователю будут пре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доставлены специальные возможности для внесения информации в систему, а также для поиска интересующей его информации. Помимо этого, программное средство должно позволить систематизировать информацию об общем количестве и стоимости оказанных платных услуг.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</w:p>
    <w:p w:rsidR="00163F83" w:rsidRDefault="00B24F8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осуществить анализ использования информационных технологий в сфере здравоохранения;</w:t>
      </w:r>
    </w:p>
    <w:p w:rsidR="00163F83" w:rsidRDefault="00B24F8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логическую и физическую модель представления данных;</w:t>
      </w:r>
    </w:p>
    <w:p w:rsidR="00163F83" w:rsidRDefault="00B24F8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базу данных для учёта оказания платных услуг поликлиникой;</w:t>
      </w:r>
    </w:p>
    <w:p w:rsidR="00163F83" w:rsidRDefault="00B24F8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реализовать серверную часть, которая позволит работать с базой данных и упростить работу сотрудников медицинских учреждений;</w:t>
      </w:r>
    </w:p>
    <w:p w:rsidR="00163F83" w:rsidRDefault="00B24F8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для пользователя простой и удобный интерфейс приложе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ния;</w:t>
      </w:r>
    </w:p>
    <w:p w:rsidR="00163F83" w:rsidRDefault="00B24F8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протестировать разработанное приложение;</w:t>
      </w:r>
    </w:p>
    <w:p w:rsidR="00163F83" w:rsidRDefault="00B24F8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и описать руководство пользователя.</w:t>
      </w:r>
    </w:p>
    <w:p w:rsidR="00163F83" w:rsidRDefault="00B24F81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pStyle w:val="1"/>
        <w:tabs>
          <w:tab w:val="left" w:pos="993"/>
        </w:tabs>
        <w:spacing w:before="0" w:line="276" w:lineRule="auto"/>
        <w:ind w:left="947" w:hanging="237"/>
        <w:rPr>
          <w:rFonts w:ascii="Times New Roman" w:eastAsia="Times New Roman" w:hAnsi="Times New Roman" w:cs="Times New Roman"/>
          <w:b/>
          <w:color w:val="000000"/>
        </w:rPr>
      </w:pPr>
      <w:bookmarkStart w:id="4" w:name="_heading=h.3znysh7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highlight w:val="white"/>
        </w:rPr>
        <w:lastRenderedPageBreak/>
        <w:t xml:space="preserve">1 </w:t>
      </w:r>
      <w:r>
        <w:rPr>
          <w:rFonts w:ascii="Times New Roman" w:eastAsia="Times New Roman" w:hAnsi="Times New Roman" w:cs="Times New Roman"/>
          <w:b/>
          <w:color w:val="000000"/>
        </w:rPr>
        <w:t>ИСПОЛЬЗОВАНИЕ ИНФОРМАЦИОННЫХ ТЕХНОЛОГИЙ В СФЕРЕ ЗДРАВООХРАНЕНИЯ</w:t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Главное богатство любого государства – это его население. Люди создают государство и являются двигателем его развития и процветания. Но для того, чтобы иметь возможность активной деятельности, человек должен быть здоров. Поэтому одна из важнейших функций 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осударства – поддержание здоровья своего населения. Такая поддержка осуществляется через систему здравоохранения.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Здравоохранение – это совокупность мер политико-правового, социально-экономического, научного, медицинского, санитарно-гигиенического и культу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рного характера, направленных на сохранение и укрепление физического и психического здоровья каждого человека, поддержание его долголетней активной жизни, предоставление ему медицинской помощи в случае ухудшения здоровья [4].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Система здравоохранения Респуб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лики Беларусь включает в себя следующие подразделения: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2et92p0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>государственная система здравоохранения;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негосударственные организации здравоохранения;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другие организации, которые наряду с основной деятельностью также осуществляют медицинскую или фармацевтическую д</w:t>
      </w:r>
      <w:r>
        <w:rPr>
          <w:rFonts w:ascii="Times New Roman" w:eastAsia="Times New Roman" w:hAnsi="Times New Roman" w:cs="Times New Roman"/>
          <w:sz w:val="28"/>
          <w:szCs w:val="28"/>
        </w:rPr>
        <w:t>еятельность в порядке, установленном законодательством РБ;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индивидуальные предприниматели, осуществляющие медицинскую или фармацевтическую деятельность в порядке, установленном законодательством РБ.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Основой здравоохранения нашей страны является государстве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нная система здравоохранения, состоящая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из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Министерства здравоохранения РБ и подчиненных ему государственных организаций здравоохранения;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управлений здравоохранения областных исполнительных комитетов и Комитета по здравоохранению Минского городского испол</w:t>
      </w:r>
      <w:r>
        <w:rPr>
          <w:rFonts w:ascii="Times New Roman" w:eastAsia="Times New Roman" w:hAnsi="Times New Roman" w:cs="Times New Roman"/>
          <w:sz w:val="28"/>
          <w:szCs w:val="28"/>
        </w:rPr>
        <w:t>нительного комитета;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органов управления здравоохранением других республиканских органов государственного управления и подчиненных им государственных организаций здравоохранения;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органов управления здравоохранением государственных организаций, подчиненных П</w:t>
      </w:r>
      <w:r>
        <w:rPr>
          <w:rFonts w:ascii="Times New Roman" w:eastAsia="Times New Roman" w:hAnsi="Times New Roman" w:cs="Times New Roman"/>
          <w:sz w:val="28"/>
          <w:szCs w:val="28"/>
        </w:rPr>
        <w:t>равительству, и подчиненных им государственных организаций здравоохранения;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государственных организаций здравоохранения, подчиненных местным исполнительным и распорядительным органам;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государственных учреждений, обеспечивающих получение медицинского (фарма</w:t>
      </w:r>
      <w:r>
        <w:rPr>
          <w:rFonts w:ascii="Times New Roman" w:eastAsia="Times New Roman" w:hAnsi="Times New Roman" w:cs="Times New Roman"/>
          <w:sz w:val="28"/>
          <w:szCs w:val="28"/>
        </w:rPr>
        <w:t>цевтического) образования и (или) повышение квалификации и переподготовку медицинских (фармацевтических) работников;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государственных медицинских (фармацевтических) научных организаций;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государственных организаций, обеспечивающих функционирование здравоохра</w:t>
      </w:r>
      <w:r>
        <w:rPr>
          <w:rFonts w:ascii="Times New Roman" w:eastAsia="Times New Roman" w:hAnsi="Times New Roman" w:cs="Times New Roman"/>
          <w:sz w:val="28"/>
          <w:szCs w:val="28"/>
        </w:rPr>
        <w:t>нения (медицинских информационно-аналитических центров, ремонтно-технических организаций, транспортных организаций и др.) [5].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этом непосредственное оказание медицинской помощи населению осуществляют организации здравоохранения. К ним относятся поликли</w:t>
      </w:r>
      <w:r>
        <w:rPr>
          <w:rFonts w:ascii="Times New Roman" w:eastAsia="Times New Roman" w:hAnsi="Times New Roman" w:cs="Times New Roman"/>
          <w:sz w:val="28"/>
          <w:szCs w:val="28"/>
        </w:rPr>
        <w:t>ники, больницы, диспансеры, амбулатории, фельдшерско-акушерские пункты и медицинские центры [6].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Наиболее популярным местом у граждан страны для получения медицинской помощи являются, безусловно, поликлиники. Это обусловлено, в первую очередь, их доступнос</w:t>
      </w:r>
      <w:r>
        <w:rPr>
          <w:rFonts w:ascii="Times New Roman" w:eastAsia="Times New Roman" w:hAnsi="Times New Roman" w:cs="Times New Roman"/>
          <w:sz w:val="28"/>
          <w:szCs w:val="28"/>
        </w:rPr>
        <w:t>тью и приемлемой скоростью оказания необходимых услуг, в том числе и на платной основе.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Поликлиника – это термин, обозначающий многопрофильное учреждение здравоохранения, в котором оказывается амбулаторная (внебольничная) медицинская помощь пациентам, приш</w:t>
      </w:r>
      <w:r>
        <w:rPr>
          <w:rFonts w:ascii="Times New Roman" w:eastAsia="Times New Roman" w:hAnsi="Times New Roman" w:cs="Times New Roman"/>
          <w:sz w:val="28"/>
          <w:szCs w:val="28"/>
        </w:rPr>
        <w:t>едшим на прием или же на дому.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Беларуси поликлиники подразделяются по территориальному принципу. В зависимости от территории обслуживания, данные учреждения здравоохранения могут быть городские, районные и межобластные. Иногда они находятся на базе больн</w:t>
      </w:r>
      <w:r>
        <w:rPr>
          <w:rFonts w:ascii="Times New Roman" w:eastAsia="Times New Roman" w:hAnsi="Times New Roman" w:cs="Times New Roman"/>
          <w:sz w:val="28"/>
          <w:szCs w:val="28"/>
        </w:rPr>
        <w:t>иц. По возрастному принципу все поликлиники подразделяются на взрослые и детские.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поликлинике оказывается первая медицинская и неотложная помощь в случае острого или внезапно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развившегося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заболевания, при травмах и отравлениях, проводится плановая диспансеризацию. В случае необходимости пациенту даётся направление на госпитализацию.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роме диагностики и лечения заболеваний в функции поликлиники входит экспертиза временной нетрудоспособности, медицинские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освидетельствования, профилактическая работа с гражданами по предотвращению заболеваний и их осложнений, а также формирование положител</w:t>
      </w:r>
      <w:r>
        <w:rPr>
          <w:rFonts w:ascii="Times New Roman" w:eastAsia="Times New Roman" w:hAnsi="Times New Roman" w:cs="Times New Roman"/>
          <w:sz w:val="28"/>
          <w:szCs w:val="28"/>
        </w:rPr>
        <w:t>ьного отношения к здоровому образу жизни. Выполняются противоэпидемические мероприятия: профилактические прививки и выявление инфекционных заболеваний.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 состав поликлиники, в зависимости от ее структуры, могут входить следующие специализированные кабинеты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(отделения): терапевтический, хирургический, офтальмологический, оториноларингологический, неврологический, травматологический, эндокринологический, женская консультация, травматологический, стоматологический и многие другие [7].</w:t>
      </w:r>
      <w:proofErr w:type="gramEnd"/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поликлиника предоставляет услуги по проведению различных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процедур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как на бесплатной, так и на платной основе. В перечень таких процедур обычно входят рентгенография, электрокардиография (ЭКГ), ультразвуковое исследование органов (УЗИ), физиотерапия,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общий анализ крови, биохимический анализ крови, вакцинация. Платные услуги становятся всё более популярными по причине более оперативного их оказания по сравнению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бесплатными.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563C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Специалисты, работающие в поликлинике, ведут приём пациентов по талонам. Их за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казывают в справочной службе регистратуры или с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помощью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установленных в фойе поликлиник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инфокиосков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Помимо этого, заказать талон можно по интернету с помощью сервиса </w:t>
      </w:r>
      <w:hyperlink r:id="rId11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Talon.by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 Если талона нет, но срочно необходима конс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ультация врача, следует обратиться к дежурному врачу. На рисунке 1.1 изображён пример талона, заказанного с помощью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интернет-сервиса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12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Talon.by</w:t>
        </w:r>
      </w:hyperlink>
      <w:r>
        <w:rPr>
          <w:rFonts w:ascii="Times New Roman" w:eastAsia="Times New Roman" w:hAnsi="Times New Roman" w:cs="Times New Roman"/>
          <w:color w:val="0563C1"/>
          <w:sz w:val="28"/>
          <w:szCs w:val="28"/>
          <w:u w:val="single"/>
        </w:rPr>
        <w:t>.</w:t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563C1"/>
          <w:sz w:val="28"/>
          <w:szCs w:val="28"/>
          <w:u w:val="single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219839" cy="3648775"/>
            <wp:effectExtent l="0" t="0" r="0" b="0"/>
            <wp:docPr id="77" name="image30.jpg" descr="Картинки по запросу талон ба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Картинки по запросу талон бай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839" cy="364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5816600</wp:posOffset>
                </wp:positionH>
                <wp:positionV relativeFrom="paragraph">
                  <wp:posOffset>8928100</wp:posOffset>
                </wp:positionV>
                <wp:extent cx="175780" cy="196504"/>
                <wp:effectExtent l="0" t="0" r="0" b="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62873" y="3686511"/>
                          <a:ext cx="166255" cy="186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3F83" w:rsidRDefault="00163F83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5816600</wp:posOffset>
                </wp:positionH>
                <wp:positionV relativeFrom="paragraph">
                  <wp:posOffset>8928100</wp:posOffset>
                </wp:positionV>
                <wp:extent cx="175780" cy="196504"/>
                <wp:effectExtent b="0" l="0" r="0" t="0"/>
                <wp:wrapNone/>
                <wp:docPr id="65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780" cy="1965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F83" w:rsidRDefault="00B24F81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1.1 – Пример талона, заказанного с помощью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интернет-сервиса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Talon.by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некоторых поликлиниках осуществляется приём с помощью электронного терминала (электронная очередь). В этом случае, предварительный заказ талона не требуется. Пациент самостоятельно берет талон с номером в терминале данного отделения. Электронное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табло и звуковой сигнал пригласят пациента в соответствующий кабинет. Пример реализации системы электронной очереди приведён на рисунке 1.2. Но ни для кого не является секретом кадровый дефицит в поликлиниках, что ведёт к недостатку талонов и провоцирует </w:t>
      </w:r>
      <w:r>
        <w:rPr>
          <w:rFonts w:ascii="Times New Roman" w:eastAsia="Times New Roman" w:hAnsi="Times New Roman" w:cs="Times New Roman"/>
          <w:sz w:val="28"/>
          <w:szCs w:val="28"/>
        </w:rPr>
        <w:t>огромные очереди в поликлиниках. Зачастую приём вынуждены вести молодые специалисты, у которых недостаточно опыта и им необходима консультация с более опытным специалистом для более точной постановки диагнозов.</w:t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031816" cy="3225453"/>
            <wp:effectExtent l="0" t="0" r="0" b="0"/>
            <wp:docPr id="79" name="image24.jpg" descr="https://automat-service.ru/netcat_files/multifile/512/953/Berezhlivaya_Poliklinika_1_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https://automat-service.ru/netcat_files/multifile/512/953/Berezhlivaya_Poliklinika_1_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16" cy="3225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5816600</wp:posOffset>
                </wp:positionH>
                <wp:positionV relativeFrom="paragraph">
                  <wp:posOffset>8928100</wp:posOffset>
                </wp:positionV>
                <wp:extent cx="175780" cy="196504"/>
                <wp:effectExtent l="0" t="0" r="0" b="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62873" y="3686511"/>
                          <a:ext cx="166255" cy="186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63F83" w:rsidRDefault="00163F83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5816600</wp:posOffset>
                </wp:positionH>
                <wp:positionV relativeFrom="paragraph">
                  <wp:posOffset>8928100</wp:posOffset>
                </wp:positionV>
                <wp:extent cx="175780" cy="196504"/>
                <wp:effectExtent b="0" l="0" r="0" t="0"/>
                <wp:wrapNone/>
                <wp:docPr id="66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780" cy="1965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163F83" w:rsidRDefault="00B24F81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1.2 – Пример реализации систе</w:t>
      </w:r>
      <w:r>
        <w:rPr>
          <w:rFonts w:ascii="Times New Roman" w:eastAsia="Times New Roman" w:hAnsi="Times New Roman" w:cs="Times New Roman"/>
          <w:sz w:val="28"/>
          <w:szCs w:val="28"/>
        </w:rPr>
        <w:t>мы электронной очереди в поликлинике</w:t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Вдобавок к этому, текущий способ ведения учёта пациентов в поликлиниках объективно можно назвать устаревшим и несостоятельным. Сотрудники регистратуры вручную выписывают талоны на приём, переносят информацию о пройденных пациентом исследованиях в амбулатор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ную карту. Бухгалтера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вынуждены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получать информацию об оказанных платных услугах путём сбора кассовых чеков. Врачу выделяется всего 10-15 минут на осмотр пациента, изучение его анамнеза, назначение исследований или лечения. Разумеется, этого времени недост</w:t>
      </w:r>
      <w:r>
        <w:rPr>
          <w:rFonts w:ascii="Times New Roman" w:eastAsia="Times New Roman" w:hAnsi="Times New Roman" w:cs="Times New Roman"/>
          <w:sz w:val="28"/>
          <w:szCs w:val="28"/>
        </w:rPr>
        <w:t>аточно, учитывая, что врач обязан внести запись в амбулаторную карту пациента, а также в свой журнал учёта и отчётную документацию.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современных технологий позволит существенно сократить время на «бумажную» работу. Составление электронных исто</w:t>
      </w:r>
      <w:r>
        <w:rPr>
          <w:rFonts w:ascii="Times New Roman" w:eastAsia="Times New Roman" w:hAnsi="Times New Roman" w:cs="Times New Roman"/>
          <w:sz w:val="28"/>
          <w:szCs w:val="28"/>
        </w:rPr>
        <w:t>рий болезни позволит каждому работнику системы здравоохранения моментально получать полную информацию обо всех заболеваниях пациента, отслеживать изменения таких показателей как частота сердечных сокращений, артериальное давление, уровень гемоглобина или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ахара в крови, иметь представления, какие препараты принимает пациент и насколько они эффективны в конкретном случае. Это особенно удобно, если человеку срочно требуется медицинская помощь в другом городе (например, его сбила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машина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 он находится в коме),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нет никакой возможности узнать вышеперечисленную информацию.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Запись пациента на приём будет сопровождаться внесением необходимой информации в систему. В случае оказания платной услуги наряду со стандартными сведениями в систему будет вноситься стоимость оказанной услуги.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Исходя из вышеперечисленных проблем, с которы</w:t>
      </w:r>
      <w:r>
        <w:rPr>
          <w:rFonts w:ascii="Times New Roman" w:eastAsia="Times New Roman" w:hAnsi="Times New Roman" w:cs="Times New Roman"/>
          <w:sz w:val="28"/>
          <w:szCs w:val="28"/>
        </w:rPr>
        <w:t>ми сталкивается сфера здравоохранения, применение информационных технологий позволит решить следующие задачи: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ведение учёта пациентов поликлиник;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дистанционное наблюдение за состоянием больных;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контроль назначенного способа лечения;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сохранение и передача р</w:t>
      </w:r>
      <w:r>
        <w:rPr>
          <w:rFonts w:ascii="Times New Roman" w:eastAsia="Times New Roman" w:hAnsi="Times New Roman" w:cs="Times New Roman"/>
          <w:sz w:val="28"/>
          <w:szCs w:val="28"/>
        </w:rPr>
        <w:t>езультатов диагностики;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консультирование и обучение молодых специалистов;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эффективное планирование работ и контроль их выполнения;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ведение учёта лекарственных средств и медицинского оборудования и регистрация приходно-расходных операций;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передача отчётной </w:t>
      </w:r>
      <w:r>
        <w:rPr>
          <w:rFonts w:ascii="Times New Roman" w:eastAsia="Times New Roman" w:hAnsi="Times New Roman" w:cs="Times New Roman"/>
          <w:sz w:val="28"/>
          <w:szCs w:val="28"/>
        </w:rPr>
        <w:t>документации контролирующим органам.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Информатизация здравоохранения — это достаточно обширное понятие, которое также включает в себя мероприятия, направленные на информирование специалистов с помощью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ИТ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о научных достижениях в мире в области медицины. Таки</w:t>
      </w:r>
      <w:r>
        <w:rPr>
          <w:rFonts w:ascii="Times New Roman" w:eastAsia="Times New Roman" w:hAnsi="Times New Roman" w:cs="Times New Roman"/>
          <w:sz w:val="28"/>
          <w:szCs w:val="28"/>
        </w:rPr>
        <w:t>м образом, это является эффективным способом обучения и повышения квалификации персонала больниц и поликлиник.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помощью таких технологий врачи могут быстро получать информацию о новых разработках и открытиях, которые помогут им работать эффективнее. Особе</w:t>
      </w:r>
      <w:r>
        <w:rPr>
          <w:rFonts w:ascii="Times New Roman" w:eastAsia="Times New Roman" w:hAnsi="Times New Roman" w:cs="Times New Roman"/>
          <w:sz w:val="28"/>
          <w:szCs w:val="28"/>
        </w:rPr>
        <w:t>нно актуальна эта проблема для медработников, которые трудятся в удалённых населенных пунктах.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сегодняшний день некоторые сервисы уже нашли активное применение в медицинской сфере, например: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функционирует интернет-сайт Talon.by, посредством которого мож</w:t>
      </w:r>
      <w:r>
        <w:rPr>
          <w:rFonts w:ascii="Times New Roman" w:eastAsia="Times New Roman" w:hAnsi="Times New Roman" w:cs="Times New Roman"/>
          <w:sz w:val="28"/>
          <w:szCs w:val="28"/>
        </w:rPr>
        <w:t>но заказать талон на любое удобное время, не обращаясь непосредственно в регистратуру поликлиники;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функционирует интернет-сайт Tabletka.by, на котором есть можно узнать информацию о наличии в продаже и стоимости любого лекарственного препарата в любой апте</w:t>
      </w:r>
      <w:r>
        <w:rPr>
          <w:rFonts w:ascii="Times New Roman" w:eastAsia="Times New Roman" w:hAnsi="Times New Roman" w:cs="Times New Roman"/>
          <w:sz w:val="28"/>
          <w:szCs w:val="28"/>
        </w:rPr>
        <w:t>ке Беларуси;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многих поликлиниках внедрена система электронной очереди;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создана единая система электронных рецептов, в пределах которой взаимодействуют многие аптеки и поликлиники страны;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проводятся врачебные консилиумы с участием опытных специалистов из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специализированных научно-практических центров.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Руководствуясь выводами, сделанными при изучении предметной области, обозначим проблему, требующую автоматизации.  Поликлиника должна хранить большие потоки данных о пациентах, об их заболеваниях, о назначен</w:t>
      </w:r>
      <w:r>
        <w:rPr>
          <w:rFonts w:ascii="Times New Roman" w:eastAsia="Times New Roman" w:hAnsi="Times New Roman" w:cs="Times New Roman"/>
          <w:sz w:val="28"/>
          <w:szCs w:val="28"/>
        </w:rPr>
        <w:t>ных исследованиях и их стоимости. Хранение указанной информации в бумажной форме является устаревшим и непрактичным. Поэтому создание автоматизированной системы учёта пациентов и оказания платных услуг поможет значительно упростить перечисленные выше проце</w:t>
      </w:r>
      <w:r>
        <w:rPr>
          <w:rFonts w:ascii="Times New Roman" w:eastAsia="Times New Roman" w:hAnsi="Times New Roman" w:cs="Times New Roman"/>
          <w:sz w:val="28"/>
          <w:szCs w:val="28"/>
        </w:rPr>
        <w:t>ссы.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необходимо создать программное средство, которое будет отвечать следующим требованиям: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должен затрачивать минимальное количество времени для записи пациента на приём;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пользователю должны быть предоставлены широкие возможнос</w:t>
      </w:r>
      <w:r>
        <w:rPr>
          <w:rFonts w:ascii="Times New Roman" w:eastAsia="Times New Roman" w:hAnsi="Times New Roman" w:cs="Times New Roman"/>
          <w:sz w:val="28"/>
          <w:szCs w:val="28"/>
        </w:rPr>
        <w:t>ти для внесения и поиска необходимой информации о пациентах и стоимости оказанных услуг;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приложения должен быть понятным и удобным;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организации эффективного поиска должна быть создана база данных.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Такая система могла бы хранить большое количество данных в удобной для восприятия форме, позволять быстро производить запись пациента на приём без многократного ввода контактных данных, вносить всю необходимую информацию о пройденных обследованиях, а также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вычислять общую стоимость оказанных услуг за определённый период времени.</w:t>
      </w:r>
    </w:p>
    <w:p w:rsidR="00163F83" w:rsidRDefault="00B24F8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pStyle w:val="1"/>
        <w:tabs>
          <w:tab w:val="left" w:pos="993"/>
        </w:tabs>
        <w:spacing w:before="0" w:line="276" w:lineRule="auto"/>
        <w:ind w:left="947" w:hanging="237"/>
        <w:rPr>
          <w:rFonts w:ascii="Times New Roman" w:eastAsia="Times New Roman" w:hAnsi="Times New Roman" w:cs="Times New Roman"/>
          <w:b/>
          <w:color w:val="000000"/>
        </w:rPr>
      </w:pPr>
      <w:bookmarkStart w:id="6" w:name="_heading=h.tyjcwt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highlight w:val="white"/>
        </w:rPr>
        <w:lastRenderedPageBreak/>
        <w:t xml:space="preserve">2 </w:t>
      </w:r>
      <w:r>
        <w:rPr>
          <w:rFonts w:ascii="Times New Roman" w:eastAsia="Times New Roman" w:hAnsi="Times New Roman" w:cs="Times New Roman"/>
          <w:b/>
          <w:color w:val="000000"/>
        </w:rPr>
        <w:t>ПОСТАНОВКА ЗАДАЧИ ПО АВТОМАТИЗИРОВАНИЮ СИСТЕМЫ УЧЁТА ОКАЗАНИЯ ПЛАТНЫХ УСЛУГ ПОЛИКЛИНИКОЙ И ОБЗОР МЕТОДОВ ЕЁ РЕШЕНИЯ</w:t>
      </w:r>
    </w:p>
    <w:p w:rsidR="00163F83" w:rsidRDefault="00163F8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left="1134" w:hanging="42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2.1 Постановка задачи учёта оказания платных услуг поликлини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кой</w:t>
      </w:r>
    </w:p>
    <w:p w:rsidR="00163F83" w:rsidRDefault="00163F83">
      <w:pPr>
        <w:ind w:left="1134" w:hanging="42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данном курсовом проекте поставлена цель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сократить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трудозатраты сотрудников учреждений здравоохранения, которые ведут учёт оказания платных услуг. Для этого необходимо разработать такое приложение, которое предоставит возможность многим пользователям внос</w:t>
      </w:r>
      <w:r>
        <w:rPr>
          <w:rFonts w:ascii="Times New Roman" w:eastAsia="Times New Roman" w:hAnsi="Times New Roman" w:cs="Times New Roman"/>
          <w:sz w:val="28"/>
          <w:szCs w:val="28"/>
        </w:rPr>
        <w:t>ить и просматривать необходимую информацию. Пользоваться им смогут различные сотрудники учреждений здравоохранения. Например, медицинский регистратор будет иметь возможность оформлять пациентам талоны на приём к врачу. Врач сможет вносить информацию о пров</w:t>
      </w:r>
      <w:r>
        <w:rPr>
          <w:rFonts w:ascii="Times New Roman" w:eastAsia="Times New Roman" w:hAnsi="Times New Roman" w:cs="Times New Roman"/>
          <w:sz w:val="28"/>
          <w:szCs w:val="28"/>
        </w:rPr>
        <w:t>едённых приёмах и процедурах. Сотрудники финансового отдела смогут использовать приложение для получения информации о некоторых финансовых показателях, таких как помесячный доход или же общая сумма дохода за определённый промежуток времени.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Предлагается ра</w:t>
      </w:r>
      <w:r>
        <w:rPr>
          <w:rFonts w:ascii="Times New Roman" w:eastAsia="Times New Roman" w:hAnsi="Times New Roman" w:cs="Times New Roman"/>
          <w:sz w:val="28"/>
          <w:szCs w:val="28"/>
        </w:rPr>
        <w:t>зработать приложение в архитектуре клиент-сервер. Так как необходимость воспользоваться приложением может возникать сразу у нескольких пользователей, сервер должен поддерживать возможность одновременно обрабатывать запросы этих пользователей. Реализация се</w:t>
      </w:r>
      <w:r>
        <w:rPr>
          <w:rFonts w:ascii="Times New Roman" w:eastAsia="Times New Roman" w:hAnsi="Times New Roman" w:cs="Times New Roman"/>
          <w:sz w:val="28"/>
          <w:szCs w:val="28"/>
        </w:rPr>
        <w:t>рверного приложения будет осуществлена в виде консольного приложения, в котором будет отображаться информация о подключениях клиентов и параметрах этих подключений. Это приложение должно производить обработку следующих запросов: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авторизация пользователя;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sz w:val="28"/>
          <w:szCs w:val="28"/>
        </w:rPr>
        <w:t>егистрация пользователя;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списка пользователей;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списка пациентов;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списка врачей;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списка процедур;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списка оформленных талонов;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получение списка проведённых приёмов пациентов;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новых записей в базу д</w:t>
      </w:r>
      <w:r>
        <w:rPr>
          <w:rFonts w:ascii="Times New Roman" w:eastAsia="Times New Roman" w:hAnsi="Times New Roman" w:cs="Times New Roman"/>
          <w:sz w:val="28"/>
          <w:szCs w:val="28"/>
        </w:rPr>
        <w:t>анных;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редактирование существующих записей;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удаление записей из базы данных;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отчёта о сумме дохода за определённый промежуток времени;</w:t>
      </w:r>
    </w:p>
    <w:p w:rsidR="00163F83" w:rsidRDefault="00B24F81">
      <w:pPr>
        <w:numPr>
          <w:ilvl w:val="0"/>
          <w:numId w:val="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" w:name="_heading=h.3dy6vkm" w:colFirst="0" w:colLast="0"/>
      <w:bookmarkEnd w:id="7"/>
      <w:r>
        <w:rPr>
          <w:rFonts w:ascii="Times New Roman" w:eastAsia="Times New Roman" w:hAnsi="Times New Roman" w:cs="Times New Roman"/>
          <w:sz w:val="28"/>
          <w:szCs w:val="28"/>
        </w:rPr>
        <w:t>формирование текстового отчёта.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максимального удобства клиентское приложение должно быть реализовано в виде оконного приложения с графическим интерфейсом пользователя. Функционал администратора отличается от функционала простого пользователя, поэтому это будет отражено в клиентском п</w:t>
      </w:r>
      <w:r>
        <w:rPr>
          <w:rFonts w:ascii="Times New Roman" w:eastAsia="Times New Roman" w:hAnsi="Times New Roman" w:cs="Times New Roman"/>
          <w:sz w:val="28"/>
          <w:szCs w:val="28"/>
        </w:rPr>
        <w:t>риложении. Администратору будут доступны все функции для работы со списками пользователей, пациентов, врачей и процедур. Простой пользователь сможет работать с талонами, приёмами, а также просматривать статистику по оказанию платных услуг и доходу, получен</w:t>
      </w:r>
      <w:r>
        <w:rPr>
          <w:rFonts w:ascii="Times New Roman" w:eastAsia="Times New Roman" w:hAnsi="Times New Roman" w:cs="Times New Roman"/>
          <w:sz w:val="28"/>
          <w:szCs w:val="28"/>
        </w:rPr>
        <w:t>ному от их оказания.</w:t>
      </w:r>
    </w:p>
    <w:p w:rsidR="00163F83" w:rsidRDefault="00163F83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left="1134" w:hanging="42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2.2 Обзор методов решения поставленной задачи</w:t>
      </w:r>
    </w:p>
    <w:p w:rsidR="00163F83" w:rsidRDefault="00163F83">
      <w:pPr>
        <w:ind w:left="1134" w:hanging="42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программной реализации системы в данном курсовом проекте был выбран объектно-ориентированный язык программирования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Основные преимущества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как языка программирования: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являетс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объектно-ориентированным;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платформонезависимость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простота;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безопасность;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портативность;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интерпретируемость;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высокая производительность.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Ещё одним неоспоримым преимуществом языка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его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многопоточность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Эта функция позволяет писать программы, которые могут выполнять множество задач одновременно. Применение этой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конструктивной особенности позволит реализовать все поставленные треб</w:t>
      </w:r>
      <w:r>
        <w:rPr>
          <w:rFonts w:ascii="Times New Roman" w:eastAsia="Times New Roman" w:hAnsi="Times New Roman" w:cs="Times New Roman"/>
          <w:sz w:val="28"/>
          <w:szCs w:val="28"/>
        </w:rPr>
        <w:t>ования к функционалу системы.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Графический интерфейс клиентской части реализуется с помощью платформы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JavaFX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Она предоставляет большие возможности по сравнению с рядом других подобных платформ, в частности, по сравнению со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Swing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Это и большой набор элемен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тов управления, и возможности по работе с мультимедиа, двухмерной и трехмерной графикой, декларативный способ описания интерфейса с помощью языка разметки FXML, возможность стилизации интерфейса с помощью CSS, интеграция со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Swing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многое другое.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визуа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льного редактирования файлов пользовательского интерфейса будет использоваться редактор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SceneBuilder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Интерфейс создаётся с помощью файлов разметки FXML. Этот способ хорошо подходит для отделения контроллеров от представлений, а использование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SceneBuilder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позволит избежать прямой работы с XML.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Соединение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между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серверной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 клиентскими частями должно устанавливаться с помощью протокола TCP/IP. Этот протокол обладает одним важным преимуществом: он обеспечивает аппаратную независимость. Так как в сетевых проток</w:t>
      </w:r>
      <w:r>
        <w:rPr>
          <w:rFonts w:ascii="Times New Roman" w:eastAsia="Times New Roman" w:hAnsi="Times New Roman" w:cs="Times New Roman"/>
          <w:sz w:val="28"/>
          <w:szCs w:val="28"/>
        </w:rPr>
        <w:t>олах определяется только блок передачи и способ его отправки, TCP/IP не зависит от особенностей сетевого аппаратного обеспечения, позволяя организовать обмен информацией между сетями с различной технологией передачи данных. Система IP-адресов, в свою очере</w:t>
      </w:r>
      <w:r>
        <w:rPr>
          <w:rFonts w:ascii="Times New Roman" w:eastAsia="Times New Roman" w:hAnsi="Times New Roman" w:cs="Times New Roman"/>
          <w:sz w:val="28"/>
          <w:szCs w:val="28"/>
        </w:rPr>
        <w:t>дь, позволяет без затруднений установить соединение между любыми двумя машинами сети. Взаимодействие между устройствами в рамках стека TCP/IP осуществляется с помощью связки IP-адреса и номера порта.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 связка образует сокет – программный интерфейс, котор</w:t>
      </w:r>
      <w:r>
        <w:rPr>
          <w:rFonts w:ascii="Times New Roman" w:eastAsia="Times New Roman" w:hAnsi="Times New Roman" w:cs="Times New Roman"/>
          <w:sz w:val="28"/>
          <w:szCs w:val="28"/>
        </w:rPr>
        <w:t>ый обеспечивает обмен данными между устройствами на низком уровне. Протокол TCP/IP основывается на соединениях, устанавливаемых между двумя компьютерами, обычно называемых клиентом и сервером. Поэтому различают клиентский сокет и серверный сокет. Для орган</w:t>
      </w:r>
      <w:r>
        <w:rPr>
          <w:rFonts w:ascii="Times New Roman" w:eastAsia="Times New Roman" w:hAnsi="Times New Roman" w:cs="Times New Roman"/>
          <w:sz w:val="28"/>
          <w:szCs w:val="28"/>
        </w:rPr>
        <w:t>изации взаимодействия клиент должен знать IP-адрес и номер порта сервера, по которым он осуществляет подключение к удаленному устройству.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хранения информации используется система управления реляционными базами данных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В реляционной базе данных ин</w:t>
      </w:r>
      <w:r>
        <w:rPr>
          <w:rFonts w:ascii="Times New Roman" w:eastAsia="Times New Roman" w:hAnsi="Times New Roman" w:cs="Times New Roman"/>
          <w:sz w:val="28"/>
          <w:szCs w:val="28"/>
        </w:rPr>
        <w:t>формация хранится в отдельных таблицах, благодаря чему достигается выигрыш в скорости и гибкости. Таблицы связываются между собой при помощи отношений, благодаря чему обеспечивается возможность объединять при выполнении запроса данные из нескольких таблиц.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упрощения работы с сервером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Он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представляет графический клиент для работы с сервером, через который в удобном виде можно создавать, удалять, изменять необходимые таблицы и управлять их наполнением.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Описанные техноло</w:t>
      </w:r>
      <w:r>
        <w:rPr>
          <w:rFonts w:ascii="Times New Roman" w:eastAsia="Times New Roman" w:hAnsi="Times New Roman" w:cs="Times New Roman"/>
          <w:sz w:val="28"/>
          <w:szCs w:val="28"/>
        </w:rPr>
        <w:t>гии и программные средства характеризуются в первую очередь надёжностью и простотой использования. Совместное их применение позволит создать удобное многофункциональное приложение, отвечающее всем поставленным требованиям.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pStyle w:val="1"/>
        <w:tabs>
          <w:tab w:val="left" w:pos="993"/>
        </w:tabs>
        <w:spacing w:before="0" w:line="276" w:lineRule="auto"/>
        <w:ind w:left="947" w:hanging="23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3 ФУНКЦИОНАЛЬНОЕ МОДЕЛИРОВАНИЕ </w:t>
      </w:r>
      <w:r>
        <w:rPr>
          <w:rFonts w:ascii="Times New Roman" w:eastAsia="Times New Roman" w:hAnsi="Times New Roman" w:cs="Times New Roman"/>
          <w:b/>
          <w:color w:val="000000"/>
        </w:rPr>
        <w:t xml:space="preserve">ПРОЦЕССА ОКАЗАНИЯ ПЛАТНОЙ УСЛУГИ ПАЦИЕНТУ В ПОЛИКЛИНИКЕ </w:t>
      </w:r>
    </w:p>
    <w:p w:rsidR="00163F83" w:rsidRDefault="00163F83">
      <w:pPr>
        <w:tabs>
          <w:tab w:val="left" w:pos="1276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Проведённый анализ предметной области даёт возможность разработать функциональную модель процесса оказания платной услуги пациенту в поликлинике на основе методологии </w:t>
      </w:r>
      <w:r>
        <w:rPr>
          <w:rFonts w:ascii="Times New Roman" w:eastAsia="Times New Roman" w:hAnsi="Times New Roman" w:cs="Times New Roman"/>
          <w:sz w:val="28"/>
          <w:szCs w:val="28"/>
        </w:rPr>
        <w:t>IDEF0.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3.1 представлена контекстная диаграмма верхнего уровня. Как можно заметить, на входе расположены пациент, денежные средства пациента и незаполненная амбулаторная карта. Необходимыми для успешного выполнения процесса ресурсами являются медицински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й регистратор и врач.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процессом приёма пациента в поликлинике осуществляется нормативно-правовыми актами Министерства здравоохранения РБ, а также внутренним регламентом поликлиники</w:t>
      </w:r>
      <w:r>
        <w:rPr>
          <w:rFonts w:ascii="Times New Roman" w:eastAsia="Times New Roman" w:hAnsi="Times New Roman" w:cs="Times New Roman"/>
          <w:sz w:val="28"/>
          <w:szCs w:val="28"/>
        </w:rPr>
        <w:t>. Результатом выполнения процесса являются пациент, получивший ус</w:t>
      </w:r>
      <w:r>
        <w:rPr>
          <w:rFonts w:ascii="Times New Roman" w:eastAsia="Times New Roman" w:hAnsi="Times New Roman" w:cs="Times New Roman"/>
          <w:sz w:val="28"/>
          <w:szCs w:val="28"/>
        </w:rPr>
        <w:t>лугу, прибыль поликлиники и заполненная амбулаторная карта пациента.</w:t>
      </w:r>
    </w:p>
    <w:p w:rsidR="00163F83" w:rsidRDefault="00163F8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940425" cy="4109085"/>
            <wp:effectExtent l="0" t="0" r="0" b="0"/>
            <wp:docPr id="7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3.1 – Контекстная диаграмма верхнего уровня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После декомпозиции контекстной диаграммы получаем следующие блоки, показанные на рисунке 3.2:</w:t>
      </w:r>
    </w:p>
    <w:p w:rsidR="00163F83" w:rsidRDefault="00B24F8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дату и время приёма;</w:t>
      </w:r>
    </w:p>
    <w:p w:rsidR="00163F83" w:rsidRDefault="00B24F8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пациента на приём;</w:t>
      </w:r>
    </w:p>
    <w:p w:rsidR="00163F83" w:rsidRDefault="00B24F8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приём пациента;</w:t>
      </w:r>
    </w:p>
    <w:p w:rsidR="00163F83" w:rsidRDefault="00B24F8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внести запись в амбулаторную карту.</w:t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4097020"/>
            <wp:effectExtent l="0" t="0" r="0" b="0"/>
            <wp:docPr id="8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3.2 – Декомпозиция контекстной диаграммы верхнего уровня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Когда медицинский регистратор получает от обратившегося в регистратуру пациента информацию 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жела</w:t>
      </w:r>
      <w:r>
        <w:rPr>
          <w:rFonts w:ascii="Times New Roman" w:eastAsia="Times New Roman" w:hAnsi="Times New Roman" w:cs="Times New Roman"/>
          <w:sz w:val="28"/>
          <w:szCs w:val="28"/>
        </w:rPr>
        <w:t>емых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дате и времени приёма, он может записать пациента на приём и зафиксировать это документально в форме талона. После этого он обязан принять от пациента оплату услуги. Результатом выполнения блока «Записать пациента на приём» является прибыль поликлиник</w:t>
      </w:r>
      <w:r>
        <w:rPr>
          <w:rFonts w:ascii="Times New Roman" w:eastAsia="Times New Roman" w:hAnsi="Times New Roman" w:cs="Times New Roman"/>
          <w:sz w:val="28"/>
          <w:szCs w:val="28"/>
        </w:rPr>
        <w:t>и, талон на приём и записанный пациент. Последние два элемента поступают на вход в блок «Провести приём пациента», наряду с незаполненной амбулаторной картой. Выполнение этого блока осуществляет врач. В ходе приёма пациента врач получает анамнез, который 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алее вносит в амбулаторную карту. В результате выполнения всех описанных действий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пациент получает необходимую ему услугу, заполняется его амбулаторная карта, а поликлиника получает прибыль, что и является главной целью осуществления коммерческой деятельно</w:t>
      </w:r>
      <w:r>
        <w:rPr>
          <w:rFonts w:ascii="Times New Roman" w:eastAsia="Times New Roman" w:hAnsi="Times New Roman" w:cs="Times New Roman"/>
          <w:sz w:val="28"/>
          <w:szCs w:val="28"/>
        </w:rPr>
        <w:t>сти.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Декомпозиция блока «Записать пациента на приём» содержит три блока:</w:t>
      </w:r>
    </w:p>
    <w:p w:rsidR="00163F83" w:rsidRDefault="00B24F8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внести данные в журнал предварительной записи;</w:t>
      </w:r>
    </w:p>
    <w:p w:rsidR="00163F83" w:rsidRDefault="00B24F8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оформить талон;</w:t>
      </w:r>
    </w:p>
    <w:p w:rsidR="00163F83" w:rsidRDefault="00B24F8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принять оплату услуги от пациента.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декомпозиция отражена на рисунке 3.3.</w:t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4116070"/>
            <wp:effectExtent l="0" t="0" r="0" b="0"/>
            <wp:docPr id="8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3.3 – Декомпозиция блока «Записать пациента на приём»</w:t>
      </w:r>
    </w:p>
    <w:p w:rsidR="00163F83" w:rsidRDefault="00163F8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Процесс записи пациента на приём начинается с внесения его данных в журнал предварительной записи. Далее происходит оформление талона – документа, на основании которого пациент прибывает на пр</w:t>
      </w:r>
      <w:r>
        <w:rPr>
          <w:rFonts w:ascii="Times New Roman" w:eastAsia="Times New Roman" w:hAnsi="Times New Roman" w:cs="Times New Roman"/>
          <w:sz w:val="28"/>
          <w:szCs w:val="28"/>
        </w:rPr>
        <w:t>иём в указанное время. В талоне указывается фамилия пациента, фамилия врача, ведущего приём, а также дата и время приёма. Так как в данном проекте акцент делается на оказании платных услуг, то вместе с талоном должен оформляться стандартный договор об оказ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ании платной услуги. Форма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такого договора поступает на вход в блок «Принять оплату услуги от пациента». Результатом выполнения этой процедуры является полученная поликлиникой прибыль. Механизм выполнения всех действий, связанных с записью пациента на приё</w:t>
      </w:r>
      <w:r>
        <w:rPr>
          <w:rFonts w:ascii="Times New Roman" w:eastAsia="Times New Roman" w:hAnsi="Times New Roman" w:cs="Times New Roman"/>
          <w:sz w:val="28"/>
          <w:szCs w:val="28"/>
        </w:rPr>
        <w:t>м, осуществляет медицинский регистратор. При этом он руководствуется внутренним регламентом поликлиники, а также нормативно-правовыми актами Министерства здравоохранения РБ.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Рассмотрим декомпозицию блока «Принять оплату услуги от пациента» (рисунок 3.4).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результате её проведения получаются три блока:</w:t>
      </w:r>
    </w:p>
    <w:p w:rsidR="00163F83" w:rsidRDefault="00B24F8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заполнить договор об оказании платной услуги;</w:t>
      </w:r>
    </w:p>
    <w:p w:rsidR="00163F83" w:rsidRDefault="00B24F8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оформить кассовый чек о получении денежных средств;</w:t>
      </w:r>
    </w:p>
    <w:p w:rsidR="00163F83" w:rsidRDefault="00B24F8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внести информацию в журнал учёта платных услуг.</w:t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/>
        <w:ind w:left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/>
        <w:jc w:val="both"/>
      </w:pPr>
      <w:r>
        <w:rPr>
          <w:noProof/>
        </w:rPr>
        <w:drawing>
          <wp:inline distT="0" distB="0" distL="0" distR="0">
            <wp:extent cx="5940425" cy="4114800"/>
            <wp:effectExtent l="0" t="0" r="0" b="0"/>
            <wp:docPr id="8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</w:p>
    <w:p w:rsidR="00163F83" w:rsidRDefault="00B24F81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3.4 – Декомпозиция блока «Принять оплату услуги от пациента»</w:t>
      </w:r>
    </w:p>
    <w:p w:rsidR="00163F83" w:rsidRDefault="00163F83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</w:pPr>
    </w:p>
    <w:p w:rsidR="00163F83" w:rsidRDefault="00B24F81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первом этапе происходит заполнение стандартной формы договора. Заполненный договор поступает на вход в блок «Оформить кассовый чек о получении денежных средств». После принятия необхо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димой суммы от пациента составляется кассовый чек. Чек выдаётся пациенту, а на основании договора об оказании платной услуги вносится необходимая информация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журнал учёта платных услуг. Все эти действия осуществляются медицинским регистратором. </w:t>
      </w:r>
    </w:p>
    <w:p w:rsidR="00163F83" w:rsidRDefault="00B24F81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результ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ате выполнения описанных процессов систематизируется информация об оказанных платных услугах и прибыли, полученной от их оказания. Полученные данные могут быть полезными при составлении отчётов о работе и планировании дальнейшей деятельности.</w:t>
      </w:r>
    </w:p>
    <w:p w:rsidR="00163F83" w:rsidRDefault="00B24F81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br w:type="page"/>
      </w:r>
    </w:p>
    <w:p w:rsidR="00163F83" w:rsidRDefault="00B24F81">
      <w:pPr>
        <w:pStyle w:val="1"/>
        <w:tabs>
          <w:tab w:val="left" w:pos="993"/>
        </w:tabs>
        <w:spacing w:before="0" w:line="276" w:lineRule="auto"/>
        <w:ind w:left="947" w:hanging="237"/>
        <w:rPr>
          <w:rFonts w:ascii="Times New Roman" w:eastAsia="Times New Roman" w:hAnsi="Times New Roman" w:cs="Times New Roman"/>
          <w:b/>
          <w:color w:val="000000"/>
        </w:rPr>
      </w:pPr>
      <w:bookmarkStart w:id="8" w:name="_heading=h.1t3h5sf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4 ПОСТРОЕНИЕ ИНФОРМАЦИОННОЙ </w:t>
      </w:r>
      <w:proofErr w:type="gramStart"/>
      <w:r>
        <w:rPr>
          <w:rFonts w:ascii="Times New Roman" w:eastAsia="Times New Roman" w:hAnsi="Times New Roman" w:cs="Times New Roman"/>
          <w:b/>
          <w:color w:val="000000"/>
        </w:rPr>
        <w:t>МОДЕЛИ СИСТЕМЫ УЧЁТА ОКАЗАНИЯ ПЛАТНЫХ УСЛУГ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ПОЛИКЛИНИКОЙ</w:t>
      </w:r>
    </w:p>
    <w:p w:rsidR="00163F83" w:rsidRDefault="00163F83">
      <w:pPr>
        <w:tabs>
          <w:tab w:val="left" w:pos="851"/>
        </w:tabs>
        <w:spacing w:after="0" w:line="276" w:lineRule="auto"/>
        <w:ind w:left="709" w:hanging="142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процессе информационного моделирования были выделены следующие сущности:</w:t>
      </w:r>
    </w:p>
    <w:p w:rsidR="00163F83" w:rsidRDefault="00B24F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Пользователь;</w:t>
      </w:r>
    </w:p>
    <w:p w:rsidR="00163F83" w:rsidRDefault="00B24F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Врач;</w:t>
      </w:r>
    </w:p>
    <w:p w:rsidR="00163F83" w:rsidRDefault="00B24F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Пациент;</w:t>
      </w:r>
    </w:p>
    <w:p w:rsidR="00163F83" w:rsidRDefault="00B24F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Талон;</w:t>
      </w:r>
    </w:p>
    <w:p w:rsidR="00163F83" w:rsidRDefault="00B24F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Приём;</w:t>
      </w:r>
    </w:p>
    <w:p w:rsidR="00163F83" w:rsidRDefault="00B24F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Процедура.</w:t>
      </w:r>
    </w:p>
    <w:p w:rsidR="00163F83" w:rsidRDefault="00B24F81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Сущность «Пользователь» служит для предоставления возможности входа в систему. Наличие такой сущности позволяет разграничить пользователей системы по типу (администратор или простой пользователь) и тем самым предоставить каждому пользователю необходимый 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 функционал. Атрибутами этой сущности являются логин, пароль, тип и уникальный ID для каждого пользователя.</w:t>
      </w:r>
    </w:p>
    <w:p w:rsidR="00163F83" w:rsidRDefault="00B24F81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 своего личного кабинета пользователь, то есть медицинский регистратор, может записывать пациентов на приём к врачу. Для этого выделена сущность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«Талон». Так как талон оформляется для конкретного пациента и к конкретному врачу, эта сущность связана с сущностями «Пациент» и «Врач». Это даёт возможность выбирать врачей и пациентов из существующих списков. Регистратор выбирает необходимого врача по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чному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ID и оформляет талон на определённые дату и время.</w:t>
      </w:r>
    </w:p>
    <w:p w:rsidR="00163F83" w:rsidRDefault="00B24F81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хранения списка врачей, работающих в поликлинике, предназначена сущность «Врач», содержащая следующие атрибуты: личный ID, фамилия, имя, отчество и специализация врача.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Информация в эту сущность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заносится при создании базы данных, а также при необходимости может быть изменена администратором.</w:t>
      </w:r>
    </w:p>
    <w:p w:rsidR="00163F83" w:rsidRDefault="00B24F81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Сущность «Пациент» нужна для хранения информации о пациентах, которых обслуживает поликлиника. В эту сущность сведения также заносятся при создании базы данн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ых и могут быть изменены администратором.</w:t>
      </w:r>
    </w:p>
    <w:p w:rsidR="00163F83" w:rsidRDefault="00B24F81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Врач может заносить в систему информацию о проведённом приёме пациента. С этой целью выделена сущность «Приём». Фиксируются сведения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 характере пройденного обследования, диагнозе и назначениях для пациента, а такж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 стоимости пройденного обследования. Это даёт возможность подсчитать суммарную прибыль от оказанных услуг.</w:t>
      </w:r>
    </w:p>
    <w:p w:rsidR="00163F83" w:rsidRDefault="00B24F81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хранения информации об услугах, предоставляемых поликлиникой, выделена сущность «Процедура». Атрибутами этой сущности являются наименование проц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едуры, её описание и стоимость выполнения данной процедуры. Эта сущность связана с сущностью «Приём». Такая связь позволяет выбирать процедуру, которая была проведена на приёме, с помощью уникального идентификационного номера каждой процедуры.</w:t>
      </w:r>
    </w:p>
    <w:p w:rsidR="00163F83" w:rsidRDefault="00163F83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ind w:left="1134" w:hanging="1134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5940425" cy="2324735"/>
            <wp:effectExtent l="0" t="0" r="0" b="0"/>
            <wp:docPr id="8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ind w:left="1134" w:hanging="1134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ind w:left="1134" w:hanging="113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4.1 – Информационная модель базы данных</w:t>
      </w:r>
    </w:p>
    <w:p w:rsidR="00163F83" w:rsidRDefault="00163F83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tabs>
          <w:tab w:val="left" w:pos="851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учётом обозначенного взаимодействия сущностей смоделируем их взаимодействие в формате IDEF1.X и приведём эту модель к третьей нормальной форме. В результате последовательного приведения получается модель,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соответствующая условиям третьей нормальной формы – не ключевой атрибут сущности функционально зависит только от всего первичного ключа и ни от чего другого (рисунок 4.1).</w:t>
      </w:r>
    </w:p>
    <w:p w:rsidR="00163F83" w:rsidRDefault="00B24F8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pStyle w:val="1"/>
        <w:spacing w:before="0" w:line="276" w:lineRule="auto"/>
        <w:ind w:left="947" w:hanging="237"/>
        <w:rPr>
          <w:rFonts w:ascii="Times New Roman" w:eastAsia="Times New Roman" w:hAnsi="Times New Roman" w:cs="Times New Roman"/>
          <w:b/>
          <w:color w:val="000000"/>
        </w:rPr>
      </w:pPr>
      <w:bookmarkStart w:id="9" w:name="_heading=h.4d34og8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5 СПЕЦИФИКАЦИЯ </w:t>
      </w:r>
      <w:proofErr w:type="gramStart"/>
      <w:r>
        <w:rPr>
          <w:rFonts w:ascii="Times New Roman" w:eastAsia="Times New Roman" w:hAnsi="Times New Roman" w:cs="Times New Roman"/>
          <w:b/>
          <w:color w:val="000000"/>
        </w:rPr>
        <w:t>ВАРИАНТОВ ИСПОЛЬЗОВАНИЯ СИСТЕМЫ УЧЁТА ОКАЗАНИЯ ПЛАТНЫХ УСЛУГ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ПОЛИКЛИНИКОЙ</w:t>
      </w:r>
    </w:p>
    <w:p w:rsidR="00163F83" w:rsidRDefault="00163F8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Суть диаграммы вариантов использования состоит в следующем: проектируемая система представляется в виде множества сущностей или актеров, взаимодействующих с системой с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помощью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так называемых вариантов использования. При этом актером или действующим лицом н</w:t>
      </w:r>
      <w:r>
        <w:rPr>
          <w:rFonts w:ascii="Times New Roman" w:eastAsia="Times New Roman" w:hAnsi="Times New Roman" w:cs="Times New Roman"/>
          <w:sz w:val="28"/>
          <w:szCs w:val="28"/>
        </w:rPr>
        <w:t>азывается любая сущность, взаимодействующая с системой извне. Это может быть человек, техническое устройство, программа или любая другая система, которая может служить источником воздействия на моделируемую систему так, как определит сам разработчик. В сво</w:t>
      </w:r>
      <w:r>
        <w:rPr>
          <w:rFonts w:ascii="Times New Roman" w:eastAsia="Times New Roman" w:hAnsi="Times New Roman" w:cs="Times New Roman"/>
          <w:sz w:val="28"/>
          <w:szCs w:val="28"/>
        </w:rPr>
        <w:t>ю очередь, вариант использования служит для описания сервисов, которые система предоставляет актеру. Диаграмма вариантов использования разрабатываемой системы представлена на рисунке 5.1.</w:t>
      </w:r>
    </w:p>
    <w:p w:rsidR="00163F83" w:rsidRDefault="00163F8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916680"/>
            <wp:effectExtent l="0" t="0" r="0" b="0"/>
            <wp:docPr id="8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5.1 – Диаграмма вариантов использования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данном проект</w:t>
      </w:r>
      <w:r>
        <w:rPr>
          <w:rFonts w:ascii="Times New Roman" w:eastAsia="Times New Roman" w:hAnsi="Times New Roman" w:cs="Times New Roman"/>
          <w:sz w:val="28"/>
          <w:szCs w:val="28"/>
        </w:rPr>
        <w:t>е были выделены 2 актёра – администратор и пользователь.</w:t>
      </w:r>
    </w:p>
    <w:p w:rsidR="00163F83" w:rsidRDefault="00B24F8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Администратор обладает четырьмя вариантами использования – работа с пользователями, работа с пациентами, работа с врачами и работа с процедурами. Каждый из этих вариантов использования расширяется е</w:t>
      </w:r>
      <w:r>
        <w:rPr>
          <w:rFonts w:ascii="Times New Roman" w:eastAsia="Times New Roman" w:hAnsi="Times New Roman" w:cs="Times New Roman"/>
          <w:sz w:val="28"/>
          <w:szCs w:val="28"/>
        </w:rPr>
        <w:t>щё тремя – добавлением, удалением и редактированием.</w:t>
      </w:r>
    </w:p>
    <w:p w:rsidR="00163F83" w:rsidRDefault="00B24F8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Пользователю доступны восемь вариантов использования. Два из них, работа с талонами и работа с приёмами, созданы по аналогии с вариантами использования администратора и расширяются таким же комплексом в</w:t>
      </w:r>
      <w:r>
        <w:rPr>
          <w:rFonts w:ascii="Times New Roman" w:eastAsia="Times New Roman" w:hAnsi="Times New Roman" w:cs="Times New Roman"/>
          <w:sz w:val="28"/>
          <w:szCs w:val="28"/>
        </w:rPr>
        <w:t>ариантов использования – добавление, удаление и редактирование. Помимо этого, пользователь может просмотреть три вида графиков – долей дохода, количества приёмов и помесячный график прибыли. Также пользователь может осуществить функцию вычисления общего до</w:t>
      </w:r>
      <w:r>
        <w:rPr>
          <w:rFonts w:ascii="Times New Roman" w:eastAsia="Times New Roman" w:hAnsi="Times New Roman" w:cs="Times New Roman"/>
          <w:sz w:val="28"/>
          <w:szCs w:val="28"/>
        </w:rPr>
        <w:t>хода за текущий год и среднего размера дохода.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pStyle w:val="1"/>
        <w:spacing w:before="0" w:line="276" w:lineRule="auto"/>
        <w:ind w:left="947" w:hanging="237"/>
        <w:rPr>
          <w:rFonts w:ascii="Times New Roman" w:eastAsia="Times New Roman" w:hAnsi="Times New Roman" w:cs="Times New Roman"/>
          <w:b/>
          <w:color w:val="000000"/>
        </w:rPr>
      </w:pPr>
      <w:bookmarkStart w:id="10" w:name="_heading=h.2s8eyo1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6 МОДЕЛИ </w:t>
      </w:r>
      <w:proofErr w:type="gramStart"/>
      <w:r>
        <w:rPr>
          <w:rFonts w:ascii="Times New Roman" w:eastAsia="Times New Roman" w:hAnsi="Times New Roman" w:cs="Times New Roman"/>
          <w:b/>
          <w:color w:val="000000"/>
        </w:rPr>
        <w:t>ПРЕДСТАВЛЕНИЯ СИСТЕМЫ УЧЁТА ОКАЗАНИЯ ПЛАТНЫХ УСЛУГ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ПОЛИКЛИНИКОЙ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left="1134" w:hanging="42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6.1 Диаграмма состояний</w:t>
      </w:r>
    </w:p>
    <w:p w:rsidR="00163F83" w:rsidRDefault="00163F83">
      <w:pPr>
        <w:spacing w:after="0"/>
        <w:ind w:left="1134" w:hanging="42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Диаграмма состояний является широко известным средством описания поведения систем. Она определяет все возможные состояния, в которых может находиться конкретный объект, а также процесс смены состояний объекта в результате влияния некоторых событий. Данная </w:t>
      </w:r>
      <w:r>
        <w:rPr>
          <w:rFonts w:ascii="Times New Roman" w:eastAsia="Times New Roman" w:hAnsi="Times New Roman" w:cs="Times New Roman"/>
          <w:sz w:val="28"/>
          <w:szCs w:val="28"/>
        </w:rPr>
        <w:t>диаграмма полезна при моделировании жизненного цикла объекта. Диаграмма состояний разрабатываемой системы представлена на рисунке А.1.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начальном этапе работы системы происходит ожидание обращения пациента. После принятия этого обращения осуществляется в</w:t>
      </w:r>
      <w:r>
        <w:rPr>
          <w:rFonts w:ascii="Times New Roman" w:eastAsia="Times New Roman" w:hAnsi="Times New Roman" w:cs="Times New Roman"/>
          <w:sz w:val="28"/>
          <w:szCs w:val="28"/>
        </w:rPr>
        <w:t>ыбор приемлемой даты и времени приёма. Затем можно произвести заполнение стандартной формы талона. После получения заполненной формы талона система переходит в режим ожидания оплаты. Далее происходит проверка оплаты: в случае её отсутствия система возвраща</w:t>
      </w:r>
      <w:r>
        <w:rPr>
          <w:rFonts w:ascii="Times New Roman" w:eastAsia="Times New Roman" w:hAnsi="Times New Roman" w:cs="Times New Roman"/>
          <w:sz w:val="28"/>
          <w:szCs w:val="28"/>
        </w:rPr>
        <w:t>ется к состоянию ожидания оплаты. Если же оплата была произведена, то талон может быть распечатан. На заключительном этапе работы системы происходит передача талона пациенту. Как итог, на выходе получается оформленный талон.</w:t>
      </w:r>
    </w:p>
    <w:p w:rsidR="00163F83" w:rsidRDefault="00163F83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left="1134" w:hanging="42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6.2 Диаграмма последовательнос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тей</w:t>
      </w:r>
    </w:p>
    <w:p w:rsidR="00163F83" w:rsidRDefault="00163F83">
      <w:pPr>
        <w:spacing w:after="0"/>
        <w:ind w:left="1134" w:hanging="42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 диаграмма является видом диаграмм взаимодействия, которые описывают отношения объектов в различных условиях. Условия взаимодействия задаются сценарием, полученным на этапе разработки диаграмм вариантов использования. Основываясь на диаграмме, разр</w:t>
      </w:r>
      <w:r>
        <w:rPr>
          <w:rFonts w:ascii="Times New Roman" w:eastAsia="Times New Roman" w:hAnsi="Times New Roman" w:cs="Times New Roman"/>
          <w:sz w:val="28"/>
          <w:szCs w:val="28"/>
        </w:rPr>
        <w:t>аботанной и описанной в главе 5, была построена диаграмма последовательностей, которая показана на рисунке А.2.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Начинается работа с ввода пользователем логина и пароля. Эти данные передаются на сервер, и сервер выполняет запрос к базе данных, тем самым про</w:t>
      </w:r>
      <w:r>
        <w:rPr>
          <w:rFonts w:ascii="Times New Roman" w:eastAsia="Times New Roman" w:hAnsi="Times New Roman" w:cs="Times New Roman"/>
          <w:sz w:val="28"/>
          <w:szCs w:val="28"/>
        </w:rPr>
        <w:t>веряя наличие такого пользователя. Если в базе данных такой пользователь находится, то происходит авторизация, серверу возвращается результат этой авторизации, а перед пользователем открывается пользовательское меню.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следующем этапе пользователь вводит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информацию о талоне, информация отправляется на сервер, выполняется запрос на добавление, и запись о талоне с соответствующими атрибутами добавляется в базу данных.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База данных отправляет серверу результат операции добавления, а пользователь получает сообщ</w:t>
      </w:r>
      <w:r>
        <w:rPr>
          <w:rFonts w:ascii="Times New Roman" w:eastAsia="Times New Roman" w:hAnsi="Times New Roman" w:cs="Times New Roman"/>
          <w:sz w:val="28"/>
          <w:szCs w:val="28"/>
        </w:rPr>
        <w:t>ение об успешном добавлении записи.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Для осуществления подсчёта дохода от оказания платных услуг, реализованной в приложении, пользователь совершает необходимый выбор в меню, после этого сервер, получив критерий подсчёта, осуществляет специализированный запрос к базе данных.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 ответ сервер по</w:t>
      </w:r>
      <w:r>
        <w:rPr>
          <w:rFonts w:ascii="Times New Roman" w:eastAsia="Times New Roman" w:hAnsi="Times New Roman" w:cs="Times New Roman"/>
          <w:sz w:val="28"/>
          <w:szCs w:val="28"/>
        </w:rPr>
        <w:t>лучает искомый результат, и отправляет пользователю сообщение с суммой дохода.</w:t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left="1134" w:hanging="42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6.3 Диаграммы классов</w:t>
      </w:r>
    </w:p>
    <w:p w:rsidR="00163F83" w:rsidRDefault="00163F83">
      <w:pPr>
        <w:spacing w:after="0"/>
        <w:ind w:left="1134" w:hanging="42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</w:t>
      </w:r>
      <w:r>
        <w:rPr>
          <w:rFonts w:ascii="Times New Roman" w:eastAsia="Times New Roman" w:hAnsi="Times New Roman" w:cs="Times New Roman"/>
          <w:sz w:val="28"/>
          <w:szCs w:val="28"/>
        </w:rPr>
        <w:t>также атрибуты классов, операции классов и ограничения, которые накладываются на связи между классами. Вид и интерпретация диаграммы классов существенно зависит от уровня абстракции: классы могут представлять сущности предметной области или элементы програ</w:t>
      </w:r>
      <w:r>
        <w:rPr>
          <w:rFonts w:ascii="Times New Roman" w:eastAsia="Times New Roman" w:hAnsi="Times New Roman" w:cs="Times New Roman"/>
          <w:sz w:val="28"/>
          <w:szCs w:val="28"/>
        </w:rPr>
        <w:t>ммной системы. В связи с тем, что все основные функции системы (работа с базой данных, бизнес-функции) реализованы на серверной части, в то время как на клиентской части описана только логика работы с визуальными элементами приложения, то имеет смысл постр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оить диаграмму классов серверной части. Она представлена на рисунке А.3. 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ServerMain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содержит единственный метод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который осуществляет запуск серверного приложения путём создания объекта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свою очередь, в классе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создаются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ерверный и клиентский сокеты, а метод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accept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ожидает подключений клиентов. После подключения клиента создаётся объект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ClientHandler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ClientHandler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каждого подключившегося клиента создаёт потоки ввода-вывода, а также предоставляет каждому 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лиенту персональный поток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Thread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дальнейшей работы с приложением. В этом классе описаны вызовы всех функций, реализующих бизнес-логику системы, при поступлении соответствующих команд со стороны клиента.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классе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DatabaseOptions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заданы параметры для под</w:t>
      </w:r>
      <w:r>
        <w:rPr>
          <w:rFonts w:ascii="Times New Roman" w:eastAsia="Times New Roman" w:hAnsi="Times New Roman" w:cs="Times New Roman"/>
          <w:sz w:val="28"/>
          <w:szCs w:val="28"/>
        </w:rPr>
        <w:t>ключения к базе данных. К этим параметрам относятся: IP-адрес, номер порта, имя пользователя базы данных, пароль для доступа, а также имя базы данных, с которой необходимо установить соединение.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DatabaseOptions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наследуется 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DatabaseHandler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котором описаны все методы работы с базой данных.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 начале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 помощью метода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getDbConnection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стандартного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java.sql.Connection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устанавливается сеанс работы с базой данных. В других методах класса с помощью SQL-запросов реализован механизм выполнения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CRUD-операций для всех сущностей системы. Также реализованы несколько методов, необходимых для выполнения бизнес-функций, например, подсчёт общего дохода и подсчёт среднего дохода поликлиники.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DatabaseConst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необходим для соотнесения идентификаторов,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используемых в программе, с названиями атрибутов таблиц в базе данных.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классе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DataObject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описаны геттеры и сеттеры для всех идентификаторов из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DatabaseConst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DataObject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реализует интерфейс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Serializable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так как создаваемые объекты этого кла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сса должны быть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сериализованы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Это необходимо для передачи таких объектов в потоки ввода-вывода.</w:t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left="1134" w:hanging="42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6.4 Диаграмма компонентов</w:t>
      </w:r>
    </w:p>
    <w:p w:rsidR="00163F83" w:rsidRDefault="00163F83">
      <w:pPr>
        <w:spacing w:after="0"/>
        <w:ind w:left="1134" w:hanging="42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 диаграмма позволяет определить архитектуру разрабатываемой системы, установив зависимости между программными компонентами. В качестве таких компонентов могут выступать файлы, библиотеки, модули, исполняемые файлы, пакеты и так далее. Рассмотрим диаграм</w:t>
      </w:r>
      <w:r>
        <w:rPr>
          <w:rFonts w:ascii="Times New Roman" w:eastAsia="Times New Roman" w:hAnsi="Times New Roman" w:cs="Times New Roman"/>
          <w:sz w:val="28"/>
          <w:szCs w:val="28"/>
        </w:rPr>
        <w:t>му компонентов для системы учёта оказания платных услуг поликлиникой, которая изображена на рисунке А.4.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Модуль ClientMain.jar отвечает за функционирование клиентской части приложения. Этот модуль содержит FXML-файлы, а также относящиеся к ним контроллеры.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Модуль ServerMain.jar реализует работу серверной части приложения. Компоненты этого модуля отвечают за установку клиент-серверного соединения, обработку запросов клиента и работу с модулем базы данных. Для взаимодействия с базой данных необходим сервер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</w:t>
      </w:r>
      <w:r>
        <w:rPr>
          <w:rFonts w:ascii="Times New Roman" w:eastAsia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Приложение устанавливает связь с базой данных посредством драйвера JDBC. </w:t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left="1134" w:hanging="42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6.5 Диаграмма развёртывания</w:t>
      </w:r>
    </w:p>
    <w:p w:rsidR="00163F83" w:rsidRDefault="00163F83">
      <w:pPr>
        <w:spacing w:after="0"/>
        <w:ind w:left="1134" w:hanging="425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Диаграмма развертывания показывает топологию системы и распределение компонентов системы по её узлам, а также соединения – маршруты передачи информ</w:t>
      </w:r>
      <w:r>
        <w:rPr>
          <w:rFonts w:ascii="Times New Roman" w:eastAsia="Times New Roman" w:hAnsi="Times New Roman" w:cs="Times New Roman"/>
          <w:sz w:val="28"/>
          <w:szCs w:val="28"/>
        </w:rPr>
        <w:t>ации между аппаратными узлами. На рисунке А.5 показана диаграмма развёртывания разрабатываемой системы.</w:t>
      </w:r>
    </w:p>
    <w:p w:rsidR="00163F83" w:rsidRDefault="00B24F81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можно заметить, основными элементами являются клиентский персональный компьютер и сервер приложения. В рамках данной системы к клиентским терминалам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можно отнести компьютеры, установленные в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регистратуре поликлиники, а также компьютеры, установленные в кабинетах врачей.</w:t>
      </w:r>
    </w:p>
    <w:p w:rsidR="00163F83" w:rsidRDefault="00B24F81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Сервер включает в себя исполняемый файл и систему управления базами данных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Взаимодействие между клиентскими компьютерами и сер</w:t>
      </w:r>
      <w:r>
        <w:rPr>
          <w:rFonts w:ascii="Times New Roman" w:eastAsia="Times New Roman" w:hAnsi="Times New Roman" w:cs="Times New Roman"/>
          <w:sz w:val="28"/>
          <w:szCs w:val="28"/>
        </w:rPr>
        <w:t>верным узлом осуществляется посредством стека протоколов TCP/IP.</w:t>
      </w:r>
    </w:p>
    <w:p w:rsidR="00163F83" w:rsidRDefault="00163F83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 w:type="page"/>
      </w:r>
    </w:p>
    <w:p w:rsidR="00163F83" w:rsidRDefault="00B24F81">
      <w:pPr>
        <w:pStyle w:val="1"/>
        <w:spacing w:before="0" w:line="276" w:lineRule="auto"/>
        <w:ind w:left="947" w:hanging="23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7 ОПИСАНИЕ ПРИМЕНЕНИЯ ПАТТЕРНОВ ПРОЕКТИРОВАНИЯ</w:t>
      </w:r>
    </w:p>
    <w:p w:rsidR="00163F83" w:rsidRDefault="00163F8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Паттерн проектирования — это типовое решение распространённой проблемы при проектировании архитектуры программ. Паттерн представляет собой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 конкретный код, а общую концепцию решения проблемы, которую необходимо подстраивать под нужды программы.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проектировании системы был использован конструкционный шаблон MVC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Model-View-Controller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Этот шаблон разделяет работу приложения на три отдел</w:t>
      </w:r>
      <w:r>
        <w:rPr>
          <w:rFonts w:ascii="Times New Roman" w:eastAsia="Times New Roman" w:hAnsi="Times New Roman" w:cs="Times New Roman"/>
          <w:sz w:val="28"/>
          <w:szCs w:val="28"/>
        </w:rPr>
        <w:t>ьные функциональные роли: модель данных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пользовательский интерфейс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и управляющую логику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Таким образом, изменения, вносимые в один из компонентов, оказывают минимально возможное воздействие на другие компоненты. В данном паттер</w:t>
      </w:r>
      <w:r>
        <w:rPr>
          <w:rFonts w:ascii="Times New Roman" w:eastAsia="Times New Roman" w:hAnsi="Times New Roman" w:cs="Times New Roman"/>
          <w:sz w:val="28"/>
          <w:szCs w:val="28"/>
        </w:rPr>
        <w:t>не модель не зависит от представления или управляющей логики, что делает возможным проектирование модели как независимого компонента. Схема данного шаблона представлена на рисунке 7.1.</w:t>
      </w:r>
    </w:p>
    <w:p w:rsidR="00163F83" w:rsidRDefault="00163F8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684016" cy="2616640"/>
            <wp:effectExtent l="0" t="0" r="0" b="0"/>
            <wp:docPr id="85" name="image4.png" descr="https://javarush.ru/pictures/739040/f82318d4-0a9d-4372-9f62-7cd16ffe78b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s://javarush.ru/pictures/739040/f82318d4-0a9d-4372-9f62-7cd16ffe78b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016" cy="261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7.1 – Схема шаблона MVC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Первая часть содержит всю бизнес-логику приложения. Эта часть называется Модель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В ней содержится код, который делает все то, для чего приложение создавалось. В данном проекте такой моделью является 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DataObject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Вторая часть содержит все, что </w:t>
      </w:r>
      <w:r>
        <w:rPr>
          <w:rFonts w:ascii="Times New Roman" w:eastAsia="Times New Roman" w:hAnsi="Times New Roman" w:cs="Times New Roman"/>
          <w:sz w:val="28"/>
          <w:szCs w:val="28"/>
        </w:rPr>
        <w:t>касается отображения данных пользователю. Она называется Вид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В ней содержится код, который управляет показом окон и сообщений. В данном проекте эту часть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реализовывают FXML-файлы, 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которых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описаны все визуальные элементы приложения.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Третья часть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одержит код, который занимается обработкой действий пользователя. Любые действия пользователя, направленные на изменения модели, должны обрабатываться в этой части. Такая часть называется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Для каждого FXML-файла в данном проекте реализован свой </w:t>
      </w:r>
      <w:r>
        <w:rPr>
          <w:rFonts w:ascii="Times New Roman" w:eastAsia="Times New Roman" w:hAnsi="Times New Roman" w:cs="Times New Roman"/>
          <w:sz w:val="28"/>
          <w:szCs w:val="28"/>
        </w:rPr>
        <w:t>контроллер.</w:t>
      </w:r>
    </w:p>
    <w:p w:rsidR="00163F83" w:rsidRDefault="00B24F81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pStyle w:val="1"/>
        <w:spacing w:before="0" w:line="276" w:lineRule="auto"/>
        <w:ind w:left="947" w:hanging="237"/>
        <w:rPr>
          <w:rFonts w:ascii="Times New Roman" w:eastAsia="Times New Roman" w:hAnsi="Times New Roman" w:cs="Times New Roman"/>
          <w:b/>
          <w:color w:val="000000"/>
        </w:rPr>
      </w:pPr>
      <w:bookmarkStart w:id="11" w:name="_heading=h.17dp8vu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lastRenderedPageBreak/>
        <w:t>8 ОПИСАНИЕ АЛГОРИТМОВ, РЕАЛИЗУЮЩИХ БИЗНЕС-ЛОГИКУ СЕРВЕРНОЙ ЧАСТИ ПРОЕКТИРУЕМОЙ СИСТЕМЫ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left="1134" w:hanging="42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8.1 Схема алгоритма клиент-серверного соединения</w:t>
      </w:r>
    </w:p>
    <w:p w:rsidR="00163F83" w:rsidRDefault="00163F83">
      <w:pPr>
        <w:spacing w:after="0"/>
        <w:ind w:left="1134" w:hanging="42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данном курсовом проекте реализована архитектура «клиент-сервер». К преимуществам данной архитектуры, 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ак правило, относят высокую защищённость данных, централизацию доступа к хранимым данным, быстродействие, быстроту обслуживания и обработку данных. Схема алгоритма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клиент-серверного-соединения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Б.1.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Программное средство разработано т</w:t>
      </w:r>
      <w:r>
        <w:rPr>
          <w:rFonts w:ascii="Times New Roman" w:eastAsia="Times New Roman" w:hAnsi="Times New Roman" w:cs="Times New Roman"/>
          <w:sz w:val="28"/>
          <w:szCs w:val="28"/>
        </w:rPr>
        <w:t>аким образом, что графический интерфейс реализуется на клиентской части, которая формирует и отправляет запросы серверу. Сервер же, в свою очередь, формирует запросы к базе данных. После выполнения запросов результаты возвращаются на клиентскую часть.</w:t>
      </w:r>
    </w:p>
    <w:p w:rsidR="00163F83" w:rsidRDefault="00B24F81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</w:t>
      </w:r>
      <w:r>
        <w:rPr>
          <w:rFonts w:ascii="Times New Roman" w:eastAsia="Times New Roman" w:hAnsi="Times New Roman" w:cs="Times New Roman"/>
          <w:sz w:val="28"/>
          <w:szCs w:val="28"/>
        </w:rPr>
        <w:t>та программы начинается с установления соединения с сервером. Затем происходит проверка корректности установленного соединения. Далее, при условии успешного подключения к серверу, происходит переход к авторизации. В случае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если пользователь не имеет учётн</w:t>
      </w:r>
      <w:r>
        <w:rPr>
          <w:rFonts w:ascii="Times New Roman" w:eastAsia="Times New Roman" w:hAnsi="Times New Roman" w:cs="Times New Roman"/>
          <w:sz w:val="28"/>
          <w:szCs w:val="28"/>
        </w:rPr>
        <w:t>ой записи в системе, то ему необходимо создать её. Это делается с помощью функции регистрации. Информация, введённая пользователем, сохраняется в базу данных. После создания учётной записи пользователь может произвести вход в систему. Сделав это, у него по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является возможность совершить какое-то действие,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просмотреть список заказанных талонов. Для этого необходимо войти в соответствующее меню. При этом будет произведено обращение к серверу, который, в свою очередь, получит необходимую выборку из баз</w:t>
      </w:r>
      <w:r>
        <w:rPr>
          <w:rFonts w:ascii="Times New Roman" w:eastAsia="Times New Roman" w:hAnsi="Times New Roman" w:cs="Times New Roman"/>
          <w:sz w:val="28"/>
          <w:szCs w:val="28"/>
        </w:rPr>
        <w:t>ы данных и вернёт полученные результаты обратно клиенту. Если полученные результаты устраивают пользователя, то тогда он может завершить работу с системой. Однако перед этим будет разорвано соединение с сервером.</w:t>
      </w:r>
    </w:p>
    <w:p w:rsidR="00163F83" w:rsidRDefault="00163F83">
      <w:pPr>
        <w:tabs>
          <w:tab w:val="left" w:pos="993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/>
        <w:ind w:left="1134" w:hanging="42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8.2 Схема алгоритма поиска пользователя по фамилии</w:t>
      </w:r>
    </w:p>
    <w:p w:rsidR="00163F83" w:rsidRDefault="00163F83">
      <w:pPr>
        <w:spacing w:after="0"/>
        <w:ind w:left="1134" w:hanging="425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Выполнение этого алгоритма начинается с ввода пользователем критерия поиска. Сервер получает это значение и создаёт SQL-запрос к базе данных. Затем происходит установка соединения с базой данных. После эт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ого сервер отправляет созданный запрос и ждёт получения ответа. Ответ приходит в виде выборки записей из соответствующей таблицы базы данных.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случае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если в таблице записей не оказалось, то и полученная выборка будет пуста. Поэтому проводится проверка, 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 пустой ли пришёл список записей. Если он оказался пуст, то будет выведено соответствующее сообщение и после отправки пустого ответа работа алгоритма будет завершена. 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же серверу удалось извлечь выборку записей, то создаётся объект ответа клиенту, к </w:t>
      </w:r>
      <w:r>
        <w:rPr>
          <w:rFonts w:ascii="Times New Roman" w:eastAsia="Times New Roman" w:hAnsi="Times New Roman" w:cs="Times New Roman"/>
          <w:sz w:val="28"/>
          <w:szCs w:val="28"/>
        </w:rPr>
        <w:t>которому присоединяется извлечённый по заданному критерию список записей. Этот отправляется клиенту и на этом работа алгоритма завершается.</w:t>
      </w:r>
    </w:p>
    <w:p w:rsidR="00163F83" w:rsidRDefault="00B24F81">
      <w:pPr>
        <w:spacing w:after="28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:rsidR="00163F83" w:rsidRDefault="00B24F81">
      <w:pPr>
        <w:pStyle w:val="1"/>
        <w:spacing w:before="0" w:line="276" w:lineRule="auto"/>
        <w:ind w:left="947" w:hanging="23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9 РУКОВОДСТВО ПОЛЬЗОВАТЕЛЯ ПО РАЗВЁРТЫВАНИЮ СИСТЕМЫ УЧЁТА ОКАЗАНИЯ ПЛАТНЫХ УСЛУГ ПОЛИКЛИНИКОЙ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Согласно требования</w:t>
      </w:r>
      <w:r>
        <w:rPr>
          <w:rFonts w:ascii="Times New Roman" w:eastAsia="Times New Roman" w:hAnsi="Times New Roman" w:cs="Times New Roman"/>
          <w:sz w:val="28"/>
          <w:szCs w:val="28"/>
        </w:rPr>
        <w:t>м к поставке, разработанная система должна обладать следующей инфраструктурой: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качестве базы данных используется СУБД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версии 8.0;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база данных генерируется SQL-скриптом;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взаимодействие между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серверной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клиентскими частями осуществляется с использованием сокетов и протокола TCP/IP;</w:t>
      </w:r>
    </w:p>
    <w:p w:rsidR="00163F83" w:rsidRDefault="00B24F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приложение поставляется в виде JAR-архива.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проверки работоспособности приложения необходимо создать базу данных и заполнить её тестовыми да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нными. Скрипт создания базы приведён в приложении Г. Этот скрипт необходимо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скопировать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 зону SQL-запросов среды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а затем выполнить его. На рисунке 8.1 приведён пример правильного расположения скрипта в рабочей зоне СУБД, а курсор наведён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кнопку,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нажатии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которой происходит выполнение скрипта.</w:t>
      </w:r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74486" cy="2987161"/>
            <wp:effectExtent l="0" t="0" r="0" b="0"/>
            <wp:docPr id="9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4486" cy="2987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8.1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Расположение скрипта в среде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</w:p>
    <w:p w:rsidR="00163F83" w:rsidRDefault="00163F8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Перед началом работы приложения необходимо установить соединение с сервером посредством запуска серверной части. Если оно успешно установлено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то можно совершить запуск клиентской части программного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средства. Работа начинается с предложения совершить вход в систему (рисунок 8.2). Для этого пользователю необходимо ввести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свои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логин и пароль.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336707" cy="3103608"/>
            <wp:effectExtent l="0" t="0" r="0" b="0"/>
            <wp:docPr id="8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707" cy="3103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8.2 – Окно авторизации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случае ввода неверного логина или пароля будет выдано сообщение об ошибке, представленное на рисунке 8.3.</w:t>
      </w:r>
    </w:p>
    <w:p w:rsidR="00163F83" w:rsidRDefault="00163F83">
      <w:pPr>
        <w:spacing w:after="0" w:line="276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4430538" cy="3157972"/>
            <wp:effectExtent l="0" t="0" r="0" b="0"/>
            <wp:docPr id="9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0538" cy="3157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8.3 – Ошибка при входе в систему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пользователь не имеет учётной записи в системе, то ему необходимо зарегистрироваться. Это делаетс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путём нажатия на кнопку «Регистрация» и дальнейшего ввода своих данных в окне, изображённом на рисунке 8.4.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274035" cy="3047334"/>
            <wp:effectExtent l="0" t="0" r="0" b="0"/>
            <wp:docPr id="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035" cy="3047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8.4 – Окно регистрации в системе</w:t>
      </w:r>
    </w:p>
    <w:p w:rsidR="00163F83" w:rsidRDefault="00163F8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входа в качестве администратора необходимо ввести логин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и соответствующий пароль. После успешного входа в качестве администратора на экран выведется окно, показанное на рисунке 8.5.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2008422" cy="2237924"/>
            <wp:effectExtent l="0" t="0" r="0" b="0"/>
            <wp:docPr id="9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8422" cy="2237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8.5 – Успешная авторизация администратора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нажатию на кнопку «Далее» происходит переход в меню, которое представлено на рисунке 8.6. Администратор обладает полномочиями по работе с другими пользователями системы, со списками пациентов, врачей и процедур. В зависимости от своего выбора администра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тор попадёт в соответствующее окно.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525025" cy="3237412"/>
            <wp:effectExtent l="0" t="0" r="0" b="0"/>
            <wp:docPr id="9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025" cy="3237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8.6 – Меню администратора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рисунке 8.7 показан общий вид окна работы с пользователями. Доступны функции удаления, редактирования и поиска записей. Для удаления записи необходимо выделить её в таблице и наж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ать на кнопку «Удалить».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547240" cy="3949367"/>
            <wp:effectExtent l="0" t="0" r="0" b="0"/>
            <wp:docPr id="9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240" cy="3949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8.7 – Окно работы с пользователями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Окно работы с пациентами представлено на рисунке 8.8. Во всех рабочих окнах пользователю системы доступен стандартный функционал CRUD-операций. В свою очередь, на рисунке 8.9 изображе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 окно работы со списком врачей, которое откроется по нажатию на кнопку «Работа с врачами» в меню администратора.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388932" cy="3801551"/>
            <wp:effectExtent l="0" t="0" r="0" b="0"/>
            <wp:docPr id="9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8932" cy="3801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8.8 – Окно работы с пациентами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380544" cy="3806929"/>
            <wp:effectExtent l="0" t="0" r="0" b="0"/>
            <wp:docPr id="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0544" cy="3806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8.9 – Окно работы с врачами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Если же на этапе авторизации был произведён успешный вход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качестве обычного пользователя, то на экран выведется окно, показанное на рисунке 8.10.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2196888" cy="2444169"/>
            <wp:effectExtent l="0" t="0" r="0" b="0"/>
            <wp:docPr id="9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6888" cy="2444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8.10 – Успешная авторизация пользователя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 нажатию на кнопку «Далее» происходит переход в пользовательское меню. Его изображение представлено на рисунке 8.11. Переходом в раздел работы с талонами может воспользоваться медицинский регистратор.  На Нажатие кнопки «Приёмы» приведёт к открытию окна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работы с приёмами пациентов. Этой функцией могут воспользоваться врачи для заполнения информации о проведённом приёме.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3888842" cy="2776439"/>
            <wp:effectExtent l="0" t="0" r="0" b="0"/>
            <wp:docPr id="9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8842" cy="2776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28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8.11 – Меню пользователя</w:t>
      </w:r>
      <w:r>
        <w:br w:type="page"/>
      </w:r>
    </w:p>
    <w:p w:rsidR="00163F83" w:rsidRDefault="00B24F81">
      <w:pPr>
        <w:pStyle w:val="1"/>
        <w:spacing w:before="0" w:line="276" w:lineRule="auto"/>
        <w:ind w:left="1106" w:hanging="39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10 РЕЗУЛЬТАТЫ </w:t>
      </w:r>
      <w:proofErr w:type="gramStart"/>
      <w:r>
        <w:rPr>
          <w:rFonts w:ascii="Times New Roman" w:eastAsia="Times New Roman" w:hAnsi="Times New Roman" w:cs="Times New Roman"/>
          <w:b/>
          <w:color w:val="000000"/>
        </w:rPr>
        <w:t>ТЕСТИРОВАНИЯ РАЗРАБОТАННОЙ СИСТЕМЫ УЧЁТА ОКАЗАНИЯ ПЛАТНЫХ УСЛУГ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ПОЛИКЛИНИКОЙ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 проц</w:t>
      </w:r>
      <w:r>
        <w:rPr>
          <w:rFonts w:ascii="Times New Roman" w:eastAsia="Times New Roman" w:hAnsi="Times New Roman" w:cs="Times New Roman"/>
          <w:sz w:val="28"/>
          <w:szCs w:val="28"/>
        </w:rPr>
        <w:t>ессе работы данного приложения по разным причинам могут возникать различные ошибки. Для устойчивого функционирования необходимо предусмотреть обработку исключительных ситуаций.</w:t>
      </w: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Как уже упоминалось в предыдущем разделе, программное средство позволяет удалят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 записи, которые более не являются необходимыми. Для этого в рабочем окне нужно выделить в таблице удаляемую запись и нажать на кнопку «Удалить». При успешном удалении на экране появится сообщение, изображённое на рисунке 9.1. Это сообщение будет появлять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ся не только при удалении записи, но также и при успешном добавлении или редактировании записи.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2534461" cy="1647738"/>
            <wp:effectExtent l="0" t="0" r="0" b="0"/>
            <wp:docPr id="6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461" cy="164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9.1 – Успешное действие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перед удалением не будет выбрана запись в таблице, то пользователь увидит сообщение об ошибке (рисунок 9.2).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2588728" cy="1568734"/>
            <wp:effectExtent l="0" t="0" r="0" b="0"/>
            <wp:docPr id="6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8728" cy="1568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9.2 – Ошибка при совершении операции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Для редактирования записи необходимо, как и при удалении,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сперва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выбрать в таблице необходимую запись, а затем нажать на кнопку «Редактировать». На рисунке 9.3 представлен внешний вид окна редактирования записи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При открытии этого окна в текстовые поля переносятся соответствующие значения из столбцов выбранной в таблице записи.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392820" cy="4035948"/>
            <wp:effectExtent l="0" t="0" r="0" b="0"/>
            <wp:docPr id="6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820" cy="4035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9.3 – Редактирование записи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добавления новой записи разработан стандартный внешний вид окна, показанный на рисунке 9.4.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данном случае предусмотрена обработка исключительной ситуации, когда пользователь пытается добавить запись, не заполнив все текстовые поля. В этом случае на экране будет показано соответствующее сообщение об ошибке.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301031" cy="3070260"/>
            <wp:effectExtent l="0" t="0" r="0" b="0"/>
            <wp:docPr id="7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1031" cy="307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9.4 – Добавление новой за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писи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меню пользователя предусмотрено выполнение определённого количества бизнес-функций. Их результаты представляются как в графической, так и в текстовой форме. На рисунке 9.5 представлена диаграмма, показывающая соотношение долей дохода от оказания пл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атных приёмов и платных процедур соответственно в общей сумме дохода.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3800261" cy="3296945"/>
            <wp:effectExtent l="0" t="0" r="0" b="0"/>
            <wp:docPr id="7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261" cy="3296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9.5 – Диаграмма соотношения долей в общей сумме дохода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виде столбчатого графика представляются данные о количестве проведённых приёмов за каждый месяц текущего года. Этот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график изображён на рисунке 9.6.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126286" cy="3578909"/>
            <wp:effectExtent l="0" t="0" r="0" b="0"/>
            <wp:docPr id="7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6286" cy="3578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9.6 – График количества приёмов по месяцам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Данные о сумме дохода от оказания платных услуг за каждый месяц представляются в виде линейного графика, который представлен на рисунке 9.7.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671421" cy="4054724"/>
            <wp:effectExtent l="0" t="0" r="0" b="0"/>
            <wp:docPr id="7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1421" cy="4054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9.7 – График помесячного дохода за текущий год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текстовом формате представляются некоторые статистические данные, характеризующие доходность поликлиники за текущий год. К этим показателям относятся сумма дохода от проведения платных приёмов, сумм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 дохода от проведения платных процедур, средняя сумма дохода от проведения платных приёмов, а также средняя сумма дохода от проведения платных процедур. Перечисленные показатели показываются в виде отчёта, изображённого на рисунке 9.8.</w:t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768749" cy="4133596"/>
            <wp:effectExtent l="0" t="0" r="0" b="0"/>
            <wp:docPr id="7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749" cy="4133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9.8 –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татистические данные о деятельности поликлиники за текущий год</w:t>
      </w:r>
    </w:p>
    <w:p w:rsidR="00163F83" w:rsidRDefault="00B24F8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br w:type="page"/>
      </w:r>
    </w:p>
    <w:p w:rsidR="00163F83" w:rsidRDefault="00B24F81">
      <w:pPr>
        <w:pStyle w:val="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ЗАКЛЮЧЕНИЕ</w:t>
      </w:r>
    </w:p>
    <w:p w:rsidR="00163F83" w:rsidRDefault="00163F83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результате проделанной работы было создано программное средство, дающее возможность упростить работу сотрудников медицинских учреждений за счёт автоматизации процесса учёта плат</w:t>
      </w:r>
      <w:r>
        <w:rPr>
          <w:rFonts w:ascii="Times New Roman" w:eastAsia="Times New Roman" w:hAnsi="Times New Roman" w:cs="Times New Roman"/>
          <w:sz w:val="28"/>
          <w:szCs w:val="28"/>
        </w:rPr>
        <w:t>ных услуг, оказываемых пациентам.</w:t>
      </w:r>
    </w:p>
    <w:p w:rsidR="00163F83" w:rsidRDefault="00B24F8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создания программного средства были подробно изучены особенности внедрения информационных технологий в сферу здравоохранения. Полученная информация позволила построить функциональную модель IDEF0, которая наглядно отображает процесс приёма пациента </w:t>
      </w:r>
      <w:r>
        <w:rPr>
          <w:rFonts w:ascii="Times New Roman" w:eastAsia="Times New Roman" w:hAnsi="Times New Roman" w:cs="Times New Roman"/>
          <w:sz w:val="28"/>
          <w:szCs w:val="28"/>
        </w:rPr>
        <w:t>в поликлинике.  Были показаны и описаны диаграммы UML, с помощью которых было выполнено проектирование системы. Также была рассмотрена архитектура созданного программного средства. Помимо этого, в ходе выполнения проекта было составлено руководство пользов</w:t>
      </w:r>
      <w:r>
        <w:rPr>
          <w:rFonts w:ascii="Times New Roman" w:eastAsia="Times New Roman" w:hAnsi="Times New Roman" w:cs="Times New Roman"/>
          <w:sz w:val="28"/>
          <w:szCs w:val="28"/>
        </w:rPr>
        <w:t>ателю, где понятным и доступным языком описывается принцип работы программы. В завершение работы было проведено тестирование разработанной системы, подтвердившее работоспособность созданного программного средства.</w:t>
      </w:r>
    </w:p>
    <w:p w:rsidR="00163F83" w:rsidRDefault="00B24F8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Основные функции программного средства ре</w:t>
      </w:r>
      <w:r>
        <w:rPr>
          <w:rFonts w:ascii="Times New Roman" w:eastAsia="Times New Roman" w:hAnsi="Times New Roman" w:cs="Times New Roman"/>
          <w:sz w:val="28"/>
          <w:szCs w:val="28"/>
        </w:rPr>
        <w:t>ализованы в соответствии с выявленными особенностями предметной области. Был разработан довольно широкий функционал для работы с информацией, которая содержится в базе данных. Стиль интерфейса программы создавался с упором на массовость потребления и испол</w:t>
      </w:r>
      <w:r>
        <w:rPr>
          <w:rFonts w:ascii="Times New Roman" w:eastAsia="Times New Roman" w:hAnsi="Times New Roman" w:cs="Times New Roman"/>
          <w:sz w:val="28"/>
          <w:szCs w:val="28"/>
        </w:rPr>
        <w:t>ьзования, который позволит любому пользователю легко и просто использовать данное программное средство без лишних временных затрат.</w:t>
      </w:r>
    </w:p>
    <w:p w:rsidR="00163F83" w:rsidRDefault="00B24F8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Бизнес-логика системы даёт возможность систематизировать данные в удобной форме, а также подсчитывать прибыль от оказанных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медицинских услуг за определённый период.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Полученные результаты могут быть очень эффективны при подведении итогов работы учреждения, а также при определении дальнейшей стратегии развития.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Одним из отличий данного программного средства является надёжная и 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езопасная база данных, а также структурированная система учёта информации. Благодаря этому вероятность искажения информации минимальна.</w:t>
      </w:r>
    </w:p>
    <w:p w:rsidR="00163F83" w:rsidRDefault="00B24F81">
      <w:pPr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будущем возможно рассмотрение вопроса о расширении функционала программы или же усовершенствования имеющегося. Это обе</w:t>
      </w:r>
      <w:r>
        <w:rPr>
          <w:rFonts w:ascii="Times New Roman" w:eastAsia="Times New Roman" w:hAnsi="Times New Roman" w:cs="Times New Roman"/>
          <w:sz w:val="28"/>
          <w:szCs w:val="28"/>
        </w:rPr>
        <w:t>спечит расширение спектра применения разработанного программного средства.</w:t>
      </w:r>
    </w:p>
    <w:p w:rsidR="00163F83" w:rsidRDefault="00B24F81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pStyle w:val="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heading=h.3rdcrjn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</w:rPr>
        <w:lastRenderedPageBreak/>
        <w:t>СПИСОК ИСПОЛЬЗОВАННЫХ ИСТОЧНИКОВ</w:t>
      </w:r>
    </w:p>
    <w:p w:rsidR="00163F83" w:rsidRDefault="00163F83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[1] Академия профессионального развития [Электронный ресурс]. – Электронные данные. – Режим доступа: https://academy-prof.ru/blog/informacionnye-tehnologii-v-medicine.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[2] Информационное общество в Челябинской области [Электронный ресурс]. – Электронные да</w:t>
      </w:r>
      <w:r>
        <w:rPr>
          <w:rFonts w:ascii="Times New Roman" w:eastAsia="Times New Roman" w:hAnsi="Times New Roman" w:cs="Times New Roman"/>
          <w:sz w:val="28"/>
          <w:szCs w:val="28"/>
        </w:rPr>
        <w:t>нные. – Режим доступа: http://www.inf74.ru/people/it-tehnologii-na-sluzhbe-cheloveka/kak-informatsionnyie-tehnologii-primenyayutsya-v-meditsine.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[3] ALP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Group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https://www.alp.ru/itsm/interesting/</w:t>
      </w:r>
      <w:r>
        <w:rPr>
          <w:rFonts w:ascii="Times New Roman" w:eastAsia="Times New Roman" w:hAnsi="Times New Roman" w:cs="Times New Roman"/>
          <w:sz w:val="28"/>
          <w:szCs w:val="28"/>
        </w:rPr>
        <w:t>informatsionnyie-tehnologii-v-zdravoohranenii.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[4]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Беловодский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А. А. Здравоохранение в России: проблемы и пути решения / А. А.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Беловодский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// Современные наукоёмкие технологии. – 2009. – №11. – С. 21 – 27.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[5] Бюро социальной информации [Электронный ресур</w:t>
      </w:r>
      <w:r>
        <w:rPr>
          <w:rFonts w:ascii="Times New Roman" w:eastAsia="Times New Roman" w:hAnsi="Times New Roman" w:cs="Times New Roman"/>
          <w:sz w:val="28"/>
          <w:szCs w:val="28"/>
        </w:rPr>
        <w:t>с]. – Электронные данные. – Режим доступа: http://ru.belbsi.by/rights/council/theses/?tid=2837.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[6] Национальный правовой интернет-портал Республики Беларусь [Электронный ресурс]. – Электронные данные. – Режим доступа: http://pravo.by/document/?guid=3871&amp;p</w:t>
      </w:r>
      <w:r>
        <w:rPr>
          <w:rFonts w:ascii="Times New Roman" w:eastAsia="Times New Roman" w:hAnsi="Times New Roman" w:cs="Times New Roman"/>
          <w:sz w:val="28"/>
          <w:szCs w:val="28"/>
        </w:rPr>
        <w:t>0=v19302435.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[7] Министерство здравоохранения Республики Беларусь [Электронный ресурс]. – Электронные данные. – Режим доступа: </w:t>
      </w:r>
      <w:hyperlink r:id="rId45">
        <w:r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http://minzd</w:t>
        </w:r>
        <w:r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rav.gov.by/ru/dlya-belorusskikh-grazhdan/uchrejdenia-zdravoohranenia/polikiliniki.php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[8] Блог Алексея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Гулынина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</w:t>
      </w:r>
      <w:hyperlink r:id="rId46">
        <w:r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https:/</w:t>
        </w:r>
        <w:r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/alekseygulynin.ru/chat-na-java-servernaya-chast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[9]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YouTube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</w:t>
      </w:r>
      <w:hyperlink r:id="rId47">
        <w:r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https://www.youtube.com/user/PlurrimiTube/featured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[10]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JavaRush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https://javarush.ru.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heading=h.26in1rg" w:colFirst="0" w:colLast="0"/>
      <w:bookmarkEnd w:id="13"/>
      <w:r>
        <w:rPr>
          <w:rFonts w:ascii="Times New Roman" w:eastAsia="Times New Roman" w:hAnsi="Times New Roman" w:cs="Times New Roman"/>
          <w:sz w:val="28"/>
          <w:szCs w:val="28"/>
        </w:rPr>
        <w:t xml:space="preserve">[11] Блинов, И. Н.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Промышленное программирование: практическое пособие / И. Н. Блинов, В. С. Романчик. – Мн.: Универсал-Пресс, 2012.</w:t>
      </w:r>
    </w:p>
    <w:p w:rsidR="00163F83" w:rsidRDefault="00B24F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[12]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Буч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, Г. UML. Кла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ссика CS / Г. Буч, Дж.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Рамбо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А. Якобсон; пер. с англ. – 2-е изд. – СПб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.: 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Питер, 2006.</w:t>
      </w:r>
    </w:p>
    <w:p w:rsidR="00163F83" w:rsidRDefault="00B24F81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pStyle w:val="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4" w:name="_heading=h.lnxbz9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</w:rPr>
        <w:lastRenderedPageBreak/>
        <w:t>ПРИЛОЖЕНИЕ А</w:t>
      </w: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(обязательное)</w:t>
      </w: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5" w:name="_heading=h.35nkun2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Диаграммы UML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2394585"/>
            <wp:effectExtent l="0" t="0" r="0" b="0"/>
            <wp:docPr id="7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А.1 – Диаграмма состояний</w:t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904615"/>
            <wp:effectExtent l="0" t="0" r="0" b="0"/>
            <wp:docPr id="7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4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А.2 – Диаграмма последовательностей</w:t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4618990"/>
            <wp:effectExtent l="0" t="0" r="0" b="0"/>
            <wp:docPr id="8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А.3 – Диаграмма классов серверной части</w:t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2880360"/>
            <wp:effectExtent l="0" t="0" r="0" b="0"/>
            <wp:docPr id="8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А.4 – Диаграмма компонентов</w:t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3455035"/>
            <wp:effectExtent l="0" t="0" r="0" b="0"/>
            <wp:docPr id="8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3F83" w:rsidRDefault="00163F8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А.5 – Диаграмма развёртывания</w:t>
      </w:r>
    </w:p>
    <w:p w:rsidR="00163F83" w:rsidRDefault="00B24F81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heading=h.1ksv4uv" w:colFirst="0" w:colLast="0"/>
      <w:bookmarkEnd w:id="16"/>
      <w:r>
        <w:br w:type="page"/>
      </w:r>
    </w:p>
    <w:p w:rsidR="00163F83" w:rsidRDefault="00B24F81">
      <w:pPr>
        <w:pStyle w:val="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ПРИЛОЖЕНИЕ Б</w:t>
      </w: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7" w:name="_heading=h.44sinio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(обязательное)</w:t>
      </w: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Схемы алгоритмов работы программы</w:t>
      </w:r>
    </w:p>
    <w:p w:rsidR="00163F83" w:rsidRDefault="00163F83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163F83" w:rsidRDefault="00B24F81">
      <w:pPr>
        <w:spacing w:after="0" w:line="276" w:lineRule="auto"/>
        <w:ind w:left="-567" w:hanging="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object w:dxaOrig="9348" w:dyaOrig="82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413.4pt" o:ole="">
            <v:imagedata r:id="rId53" o:title=""/>
          </v:shape>
          <o:OLEObject Type="Embed" ProgID="Visio.Drawing.15" ShapeID="_x0000_i1025" DrawAspect="Content" ObjectID="_1772646510" r:id="rId54"/>
        </w:object>
      </w:r>
    </w:p>
    <w:p w:rsidR="00163F83" w:rsidRDefault="00163F83">
      <w:pPr>
        <w:spacing w:after="0" w:line="276" w:lineRule="auto"/>
        <w:ind w:hanging="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 – Схема алгоритма клиент-серверного взаимодействия</w:t>
      </w:r>
    </w:p>
    <w:p w:rsidR="00163F83" w:rsidRDefault="00B24F81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163F83" w:rsidRDefault="00B24F81">
      <w:pPr>
        <w:spacing w:after="0" w:line="276" w:lineRule="auto"/>
        <w:ind w:left="-567" w:hanging="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object w:dxaOrig="7836" w:dyaOrig="11244">
          <v:shape id="_x0000_i1026" type="#_x0000_t75" style="width:391.8pt;height:562.2pt" o:ole="">
            <v:imagedata r:id="rId55" o:title=""/>
          </v:shape>
          <o:OLEObject Type="Embed" ProgID="Visio.Drawing.15" ShapeID="_x0000_i1026" DrawAspect="Content" ObjectID="_1772646511" r:id="rId56"/>
        </w:object>
      </w:r>
    </w:p>
    <w:p w:rsidR="00163F83" w:rsidRDefault="00163F83">
      <w:pPr>
        <w:spacing w:after="0" w:line="276" w:lineRule="auto"/>
        <w:ind w:hanging="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3F83" w:rsidRDefault="00B24F81">
      <w:pPr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Рисунок Б.2 – Схема алгоритма поиска пользователя по фамилии</w:t>
      </w:r>
    </w:p>
    <w:p w:rsidR="00163F83" w:rsidRDefault="00163F83"/>
    <w:sectPr w:rsidR="00163F83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4F81" w:rsidRDefault="00B24F81">
      <w:pPr>
        <w:spacing w:after="0" w:line="240" w:lineRule="auto"/>
      </w:pPr>
      <w:r>
        <w:separator/>
      </w:r>
    </w:p>
  </w:endnote>
  <w:endnote w:type="continuationSeparator" w:id="0">
    <w:p w:rsidR="00B24F81" w:rsidRDefault="00B24F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3F83" w:rsidRDefault="00B24F8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 w:rsidR="00CE36AF">
      <w:rPr>
        <w:rFonts w:ascii="Times New Roman" w:eastAsia="Times New Roman" w:hAnsi="Times New Roman" w:cs="Times New Roman"/>
        <w:color w:val="000000"/>
      </w:rPr>
      <w:fldChar w:fldCharType="separate"/>
    </w:r>
    <w:r w:rsidR="00CE36AF">
      <w:rPr>
        <w:rFonts w:ascii="Times New Roman" w:eastAsia="Times New Roman" w:hAnsi="Times New Roman" w:cs="Times New Roman"/>
        <w:noProof/>
        <w:color w:val="000000"/>
      </w:rPr>
      <w:t>3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:rsidR="00163F83" w:rsidRDefault="00163F8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3F83" w:rsidRDefault="00B24F8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4F81" w:rsidRDefault="00B24F81">
      <w:pPr>
        <w:spacing w:after="0" w:line="240" w:lineRule="auto"/>
      </w:pPr>
      <w:r>
        <w:separator/>
      </w:r>
    </w:p>
  </w:footnote>
  <w:footnote w:type="continuationSeparator" w:id="0">
    <w:p w:rsidR="00B24F81" w:rsidRDefault="00B24F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6C069D"/>
    <w:multiLevelType w:val="multilevel"/>
    <w:tmpl w:val="D6F651BA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C6943A8"/>
    <w:multiLevelType w:val="multilevel"/>
    <w:tmpl w:val="88C0D44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1E5D0610"/>
    <w:multiLevelType w:val="multilevel"/>
    <w:tmpl w:val="70806B70"/>
    <w:lvl w:ilvl="0">
      <w:start w:val="1"/>
      <w:numFmt w:val="bullet"/>
      <w:lvlText w:val="−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26DB4EF8"/>
    <w:multiLevelType w:val="multilevel"/>
    <w:tmpl w:val="7FE4AF9E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527F23E2"/>
    <w:multiLevelType w:val="multilevel"/>
    <w:tmpl w:val="8EB056D8"/>
    <w:lvl w:ilvl="0">
      <w:start w:val="1"/>
      <w:numFmt w:val="bullet"/>
      <w:lvlText w:val="−"/>
      <w:lvlJc w:val="left"/>
      <w:pPr>
        <w:ind w:left="794" w:hanging="84"/>
      </w:pPr>
      <w:rPr>
        <w:rFonts w:ascii="Noto Sans Symbols" w:eastAsia="Noto Sans Symbols" w:hAnsi="Noto Sans Symbols" w:cs="Noto Sans Symbols"/>
      </w:rPr>
    </w:lvl>
    <w:lvl w:ilvl="1">
      <w:numFmt w:val="bullet"/>
      <w:lvlText w:val="•"/>
      <w:lvlJc w:val="left"/>
      <w:pPr>
        <w:ind w:left="179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5F64470F"/>
    <w:multiLevelType w:val="multilevel"/>
    <w:tmpl w:val="BFACD6C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677B1F32"/>
    <w:multiLevelType w:val="multilevel"/>
    <w:tmpl w:val="0F50AD02"/>
    <w:lvl w:ilvl="0">
      <w:start w:val="1"/>
      <w:numFmt w:val="bullet"/>
      <w:lvlText w:val="−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63F83"/>
    <w:rsid w:val="00163F83"/>
    <w:rsid w:val="00B24F81"/>
    <w:rsid w:val="00CE3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6172"/>
  </w:style>
  <w:style w:type="paragraph" w:styleId="1">
    <w:name w:val="heading 1"/>
    <w:basedOn w:val="a"/>
    <w:next w:val="a"/>
    <w:link w:val="10"/>
    <w:uiPriority w:val="9"/>
    <w:qFormat/>
    <w:rsid w:val="00C46172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"/>
    <w:rsid w:val="00C461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footer"/>
    <w:basedOn w:val="a"/>
    <w:link w:val="a5"/>
    <w:uiPriority w:val="99"/>
    <w:unhideWhenUsed/>
    <w:rsid w:val="00C461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C46172"/>
  </w:style>
  <w:style w:type="character" w:styleId="a6">
    <w:name w:val="Hyperlink"/>
    <w:basedOn w:val="a0"/>
    <w:uiPriority w:val="99"/>
    <w:unhideWhenUsed/>
    <w:rsid w:val="00C46172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C46172"/>
    <w:pPr>
      <w:spacing w:line="240" w:lineRule="auto"/>
      <w:ind w:left="720"/>
      <w:contextualSpacing/>
    </w:pPr>
  </w:style>
  <w:style w:type="paragraph" w:styleId="a8">
    <w:name w:val="Normal (Web)"/>
    <w:basedOn w:val="a"/>
    <w:uiPriority w:val="99"/>
    <w:unhideWhenUsed/>
    <w:rsid w:val="00C461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ody Text"/>
    <w:basedOn w:val="a"/>
    <w:link w:val="aa"/>
    <w:uiPriority w:val="99"/>
    <w:unhideWhenUsed/>
    <w:rsid w:val="00C46172"/>
    <w:pPr>
      <w:spacing w:after="120" w:line="276" w:lineRule="auto"/>
    </w:pPr>
  </w:style>
  <w:style w:type="character" w:customStyle="1" w:styleId="aa">
    <w:name w:val="Основной текст Знак"/>
    <w:basedOn w:val="a0"/>
    <w:link w:val="a9"/>
    <w:uiPriority w:val="99"/>
    <w:rsid w:val="00C46172"/>
    <w:rPr>
      <w:rFonts w:ascii="Calibri" w:hAnsi="Calibri" w:cs="Calibri"/>
    </w:rPr>
  </w:style>
  <w:style w:type="character" w:customStyle="1" w:styleId="ab">
    <w:name w:val="Текст примечания Знак"/>
    <w:basedOn w:val="a0"/>
    <w:link w:val="ac"/>
    <w:uiPriority w:val="99"/>
    <w:rsid w:val="00C46172"/>
    <w:rPr>
      <w:sz w:val="20"/>
      <w:szCs w:val="20"/>
    </w:rPr>
  </w:style>
  <w:style w:type="paragraph" w:styleId="ac">
    <w:name w:val="annotation text"/>
    <w:basedOn w:val="a"/>
    <w:link w:val="ab"/>
    <w:uiPriority w:val="99"/>
    <w:unhideWhenUsed/>
    <w:rsid w:val="00C46172"/>
    <w:pPr>
      <w:spacing w:line="240" w:lineRule="auto"/>
    </w:pPr>
    <w:rPr>
      <w:sz w:val="20"/>
      <w:szCs w:val="20"/>
    </w:rPr>
  </w:style>
  <w:style w:type="character" w:customStyle="1" w:styleId="11">
    <w:name w:val="Текст примечания Знак1"/>
    <w:basedOn w:val="a0"/>
    <w:uiPriority w:val="99"/>
    <w:semiHidden/>
    <w:rsid w:val="00C46172"/>
    <w:rPr>
      <w:sz w:val="20"/>
      <w:szCs w:val="20"/>
    </w:rPr>
  </w:style>
  <w:style w:type="paragraph" w:customStyle="1" w:styleId="ad">
    <w:name w:val="Записка"/>
    <w:basedOn w:val="a"/>
    <w:link w:val="ae"/>
    <w:qFormat/>
    <w:rsid w:val="00C46172"/>
    <w:pPr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ae">
    <w:name w:val="Записка Знак"/>
    <w:basedOn w:val="a0"/>
    <w:link w:val="ad"/>
    <w:rsid w:val="00C4617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">
    <w:name w:val="Текст выноски Знак"/>
    <w:basedOn w:val="a0"/>
    <w:link w:val="af0"/>
    <w:uiPriority w:val="99"/>
    <w:semiHidden/>
    <w:rsid w:val="00C46172"/>
    <w:rPr>
      <w:rFonts w:ascii="Segoe UI" w:hAnsi="Segoe UI" w:cs="Segoe UI"/>
      <w:sz w:val="18"/>
      <w:szCs w:val="18"/>
    </w:rPr>
  </w:style>
  <w:style w:type="paragraph" w:styleId="af0">
    <w:name w:val="Balloon Text"/>
    <w:basedOn w:val="a"/>
    <w:link w:val="af"/>
    <w:uiPriority w:val="99"/>
    <w:semiHidden/>
    <w:unhideWhenUsed/>
    <w:rsid w:val="00C461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12">
    <w:name w:val="Текст выноски Знак1"/>
    <w:basedOn w:val="a0"/>
    <w:uiPriority w:val="99"/>
    <w:semiHidden/>
    <w:rsid w:val="00C46172"/>
    <w:rPr>
      <w:rFonts w:ascii="Segoe UI" w:hAnsi="Segoe UI" w:cs="Segoe UI"/>
      <w:sz w:val="18"/>
      <w:szCs w:val="18"/>
    </w:rPr>
  </w:style>
  <w:style w:type="paragraph" w:customStyle="1" w:styleId="af1">
    <w:name w:val="КП текст"/>
    <w:link w:val="af2"/>
    <w:qFormat/>
    <w:rsid w:val="00C46172"/>
    <w:pPr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2">
    <w:name w:val="КП текст Знак"/>
    <w:basedOn w:val="a0"/>
    <w:link w:val="af1"/>
    <w:rsid w:val="00C4617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text">
    <w:name w:val="text"/>
    <w:basedOn w:val="a"/>
    <w:rsid w:val="00C461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annotation subject"/>
    <w:basedOn w:val="ac"/>
    <w:next w:val="ac"/>
    <w:link w:val="af4"/>
    <w:uiPriority w:val="99"/>
    <w:semiHidden/>
    <w:unhideWhenUsed/>
    <w:rsid w:val="00C46172"/>
    <w:rPr>
      <w:b/>
      <w:bCs/>
    </w:rPr>
  </w:style>
  <w:style w:type="character" w:customStyle="1" w:styleId="af4">
    <w:name w:val="Тема примечания Знак"/>
    <w:basedOn w:val="11"/>
    <w:link w:val="af3"/>
    <w:uiPriority w:val="99"/>
    <w:semiHidden/>
    <w:rsid w:val="00C46172"/>
    <w:rPr>
      <w:b/>
      <w:bCs/>
      <w:sz w:val="20"/>
      <w:szCs w:val="20"/>
    </w:rPr>
  </w:style>
  <w:style w:type="paragraph" w:styleId="af5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6172"/>
  </w:style>
  <w:style w:type="paragraph" w:styleId="1">
    <w:name w:val="heading 1"/>
    <w:basedOn w:val="a"/>
    <w:next w:val="a"/>
    <w:link w:val="10"/>
    <w:uiPriority w:val="9"/>
    <w:qFormat/>
    <w:rsid w:val="00C46172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"/>
    <w:rsid w:val="00C461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footer"/>
    <w:basedOn w:val="a"/>
    <w:link w:val="a5"/>
    <w:uiPriority w:val="99"/>
    <w:unhideWhenUsed/>
    <w:rsid w:val="00C461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C46172"/>
  </w:style>
  <w:style w:type="character" w:styleId="a6">
    <w:name w:val="Hyperlink"/>
    <w:basedOn w:val="a0"/>
    <w:uiPriority w:val="99"/>
    <w:unhideWhenUsed/>
    <w:rsid w:val="00C46172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C46172"/>
    <w:pPr>
      <w:spacing w:line="240" w:lineRule="auto"/>
      <w:ind w:left="720"/>
      <w:contextualSpacing/>
    </w:pPr>
  </w:style>
  <w:style w:type="paragraph" w:styleId="a8">
    <w:name w:val="Normal (Web)"/>
    <w:basedOn w:val="a"/>
    <w:uiPriority w:val="99"/>
    <w:unhideWhenUsed/>
    <w:rsid w:val="00C461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ody Text"/>
    <w:basedOn w:val="a"/>
    <w:link w:val="aa"/>
    <w:uiPriority w:val="99"/>
    <w:unhideWhenUsed/>
    <w:rsid w:val="00C46172"/>
    <w:pPr>
      <w:spacing w:after="120" w:line="276" w:lineRule="auto"/>
    </w:pPr>
  </w:style>
  <w:style w:type="character" w:customStyle="1" w:styleId="aa">
    <w:name w:val="Основной текст Знак"/>
    <w:basedOn w:val="a0"/>
    <w:link w:val="a9"/>
    <w:uiPriority w:val="99"/>
    <w:rsid w:val="00C46172"/>
    <w:rPr>
      <w:rFonts w:ascii="Calibri" w:hAnsi="Calibri" w:cs="Calibri"/>
    </w:rPr>
  </w:style>
  <w:style w:type="character" w:customStyle="1" w:styleId="ab">
    <w:name w:val="Текст примечания Знак"/>
    <w:basedOn w:val="a0"/>
    <w:link w:val="ac"/>
    <w:uiPriority w:val="99"/>
    <w:rsid w:val="00C46172"/>
    <w:rPr>
      <w:sz w:val="20"/>
      <w:szCs w:val="20"/>
    </w:rPr>
  </w:style>
  <w:style w:type="paragraph" w:styleId="ac">
    <w:name w:val="annotation text"/>
    <w:basedOn w:val="a"/>
    <w:link w:val="ab"/>
    <w:uiPriority w:val="99"/>
    <w:unhideWhenUsed/>
    <w:rsid w:val="00C46172"/>
    <w:pPr>
      <w:spacing w:line="240" w:lineRule="auto"/>
    </w:pPr>
    <w:rPr>
      <w:sz w:val="20"/>
      <w:szCs w:val="20"/>
    </w:rPr>
  </w:style>
  <w:style w:type="character" w:customStyle="1" w:styleId="11">
    <w:name w:val="Текст примечания Знак1"/>
    <w:basedOn w:val="a0"/>
    <w:uiPriority w:val="99"/>
    <w:semiHidden/>
    <w:rsid w:val="00C46172"/>
    <w:rPr>
      <w:sz w:val="20"/>
      <w:szCs w:val="20"/>
    </w:rPr>
  </w:style>
  <w:style w:type="paragraph" w:customStyle="1" w:styleId="ad">
    <w:name w:val="Записка"/>
    <w:basedOn w:val="a"/>
    <w:link w:val="ae"/>
    <w:qFormat/>
    <w:rsid w:val="00C46172"/>
    <w:pPr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ae">
    <w:name w:val="Записка Знак"/>
    <w:basedOn w:val="a0"/>
    <w:link w:val="ad"/>
    <w:rsid w:val="00C4617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">
    <w:name w:val="Текст выноски Знак"/>
    <w:basedOn w:val="a0"/>
    <w:link w:val="af0"/>
    <w:uiPriority w:val="99"/>
    <w:semiHidden/>
    <w:rsid w:val="00C46172"/>
    <w:rPr>
      <w:rFonts w:ascii="Segoe UI" w:hAnsi="Segoe UI" w:cs="Segoe UI"/>
      <w:sz w:val="18"/>
      <w:szCs w:val="18"/>
    </w:rPr>
  </w:style>
  <w:style w:type="paragraph" w:styleId="af0">
    <w:name w:val="Balloon Text"/>
    <w:basedOn w:val="a"/>
    <w:link w:val="af"/>
    <w:uiPriority w:val="99"/>
    <w:semiHidden/>
    <w:unhideWhenUsed/>
    <w:rsid w:val="00C461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12">
    <w:name w:val="Текст выноски Знак1"/>
    <w:basedOn w:val="a0"/>
    <w:uiPriority w:val="99"/>
    <w:semiHidden/>
    <w:rsid w:val="00C46172"/>
    <w:rPr>
      <w:rFonts w:ascii="Segoe UI" w:hAnsi="Segoe UI" w:cs="Segoe UI"/>
      <w:sz w:val="18"/>
      <w:szCs w:val="18"/>
    </w:rPr>
  </w:style>
  <w:style w:type="paragraph" w:customStyle="1" w:styleId="af1">
    <w:name w:val="КП текст"/>
    <w:link w:val="af2"/>
    <w:qFormat/>
    <w:rsid w:val="00C46172"/>
    <w:pPr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2">
    <w:name w:val="КП текст Знак"/>
    <w:basedOn w:val="a0"/>
    <w:link w:val="af1"/>
    <w:rsid w:val="00C4617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text">
    <w:name w:val="text"/>
    <w:basedOn w:val="a"/>
    <w:rsid w:val="00C461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annotation subject"/>
    <w:basedOn w:val="ac"/>
    <w:next w:val="ac"/>
    <w:link w:val="af4"/>
    <w:uiPriority w:val="99"/>
    <w:semiHidden/>
    <w:unhideWhenUsed/>
    <w:rsid w:val="00C46172"/>
    <w:rPr>
      <w:b/>
      <w:bCs/>
    </w:rPr>
  </w:style>
  <w:style w:type="character" w:customStyle="1" w:styleId="af4">
    <w:name w:val="Тема примечания Знак"/>
    <w:basedOn w:val="11"/>
    <w:link w:val="af3"/>
    <w:uiPriority w:val="99"/>
    <w:semiHidden/>
    <w:rsid w:val="00C46172"/>
    <w:rPr>
      <w:b/>
      <w:bCs/>
      <w:sz w:val="20"/>
      <w:szCs w:val="20"/>
    </w:rPr>
  </w:style>
  <w:style w:type="paragraph" w:styleId="af5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g"/><Relationship Id="rId18" Type="http://schemas.openxmlformats.org/officeDocument/2006/relationships/image" Target="media/image34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hyperlink" Target="https://www.youtube.com/user/PlurrimiTube/featured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7.emf"/><Relationship Id="rId7" Type="http://schemas.openxmlformats.org/officeDocument/2006/relationships/footnotes" Target="footnotes.xml"/><Relationship Id="rId12" Type="http://schemas.openxmlformats.org/officeDocument/2006/relationships/hyperlink" Target="https://talon.by/" TargetMode="External"/><Relationship Id="rId17" Type="http://schemas.openxmlformats.org/officeDocument/2006/relationships/image" Target="media/image2.jp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alekseygulynin.ru/chat-na-java-servernaya-chas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3.png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package" Target="embeddings/Microsoft_Visio_Drawing1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talon.by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://minzdrav.gov.by/ru/dlya-belorusskikh-grazhdan/uchrejdenia-zdravoohranenia/polikiliniki.php" TargetMode="External"/><Relationship Id="rId53" Type="http://schemas.openxmlformats.org/officeDocument/2006/relationships/image" Target="media/image36.emf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56" Type="http://schemas.openxmlformats.org/officeDocument/2006/relationships/package" Target="embeddings/Microsoft_Visio_Drawing12.vsdx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DLJoczBFAnOhqY+jhgVv5xxxBw==">CgMxLjAyCGguZ2pkZ3hzMgloLjMwajB6bGwyCWguMWZvYjl0ZTIJaC4zem55c2g3MgloLjJldDkycDAyCGgudHlqY3d0MgloLjNkeTZ2a20yCWguMXQzaDVzZjIJaC40ZDM0b2c4MgloLjJzOGV5bzEyCWguMTdkcDh2dTIJaC4zcmRjcmpuMgloLjI2aW4xcmcyCGgubG54Yno5MgloLjM1bmt1bjIyCWguMWtzdjR1djIJaC40NHNpbmlvOAByITFiUUIzVnFuSVVTbFlwYWp5YTZ3NlZETUdXUWxlMmxaZ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8069</Words>
  <Characters>45994</Characters>
  <Application>Microsoft Office Word</Application>
  <DocSecurity>0</DocSecurity>
  <Lines>383</Lines>
  <Paragraphs>107</Paragraphs>
  <ScaleCrop>false</ScaleCrop>
  <Company/>
  <LinksUpToDate>false</LinksUpToDate>
  <CharactersWithSpaces>53956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Портнов</dc:creator>
  <cp:lastModifiedBy>user84573@outlook.com</cp:lastModifiedBy>
  <cp:revision>3</cp:revision>
  <dcterms:created xsi:type="dcterms:W3CDTF">2020-12-10T16:30:00Z</dcterms:created>
  <dcterms:modified xsi:type="dcterms:W3CDTF">2024-03-22T18:02:00Z</dcterms:modified>
</cp:coreProperties>
</file>